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E58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关于发布奎屯地区2014年5月份建设工程价格信息的通知</w:t>
      </w:r>
    </w:p>
    <w:p w14:paraId="56AC02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/>
        <w:ind w:left="218" w:right="218" w:firstLine="0"/>
        <w:jc w:val="center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lang w:val="en-US" w:eastAsia="zh-CN" w:bidi="ar"/>
        </w:rPr>
        <w:t>奎建造〔2014〕07号</w:t>
      </w:r>
    </w:p>
    <w:p w14:paraId="1ED4EDD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市属及驻市各有关单位：</w:t>
      </w:r>
    </w:p>
    <w:p w14:paraId="0CC422E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为做好奎屯地区建筑工程人工、材料、机械台班价格信息发布工作，根据奎屯地区人工、机械和建材市场价格的变化情况，我局工程建设标准造价管理站制定了《奎屯地区2014年5月份建设工程价格信息》，现予以发布，作为建设工程计价的参考。现将有关事项通知如下：</w:t>
      </w:r>
    </w:p>
    <w:p w14:paraId="0555460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一、建设工程工程量清单计价价格信息</w:t>
      </w:r>
    </w:p>
    <w:p w14:paraId="3DD3F2F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（一）材料价格信息</w:t>
      </w:r>
    </w:p>
    <w:p w14:paraId="074C620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材料价格信息可参考《奎屯地区2014年5月份建设工程价格信息》（附件），也可按市场价格。</w:t>
      </w:r>
    </w:p>
    <w:p w14:paraId="4120134C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（二）机械台班价格信息</w:t>
      </w:r>
    </w:p>
    <w:p w14:paraId="46B4B6E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机械台班价格可参考新建总造字[2003]52号文件《2003年新疆施工机械台班费用参考单价》，也可按市场价格。</w:t>
      </w:r>
    </w:p>
    <w:p w14:paraId="3C7F4F8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（三）人工费单价价格信息</w:t>
      </w:r>
    </w:p>
    <w:p w14:paraId="58B8D13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人工费单价价格可参考奎建造【2014】04号文件的规定执行，也可按市场价格。</w:t>
      </w:r>
    </w:p>
    <w:p w14:paraId="3842988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二、建设工程定额计价价格信息</w:t>
      </w:r>
    </w:p>
    <w:p w14:paraId="4AC3B3B8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（一）定额内人工费单价的调整</w:t>
      </w:r>
    </w:p>
    <w:p w14:paraId="18B7925B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执行《全国统一市政工程预算定额2001年乌鲁木齐地区单位估价汇总表》、《新疆维吾尔自治区房屋修缮工程预算定额1999年乌鲁木齐地区单位估价汇总表》、《全国统一仿古建筑及园林工程预算定额1997年乌鲁木齐地区单位估价表》的建设工程（奎建造【2003】12号），定额内人工费单价调整按照《关于调整奎屯地区市政工程、仿古建筑及园林工程、房屋修缮工程定额人工费单价的通知》奎建造【2013】02号文件的规定执行。</w:t>
      </w:r>
    </w:p>
    <w:p w14:paraId="1D5204A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执行《新疆维吾尔自治区建筑工程消耗量定额、抗震加固工程计价定额及全国统一安装、装饰装修工程预算定额2011年奎屯地区单位估价表》的建设工程，按相应估价表规定计价。编制招标控制价时，定额内人工费单价调整按照《关于调整奎屯地区建设工程定额内人工费单价的通知》奎建造【2014】04号文件的规定执行。</w:t>
      </w:r>
    </w:p>
    <w:p w14:paraId="1596AE8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（二）定额内材料价格的调整</w:t>
      </w:r>
    </w:p>
    <w:p w14:paraId="1B095B5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建筑、装饰装修、安装、抗震加固工程材料价格从2014年起，“附件”中“综合信息价”为预算价（到工地价）与定额内预算价（到工地价）找差，未发布的材料价格信息，应按发承包双方认定价格（到工地价）与定额内预算价（到工地价）找差，以上价差部分只计税金。</w:t>
      </w:r>
    </w:p>
    <w:p w14:paraId="6C97EB2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市政工程材料价格按照本文“附件”所列价综合信息价与定额内材料预算价找差，未列入“附件”的材料，可按甲、乙双方认定的发票供应价与定额内预算价找差，价差不参与取费，只计税金。（调差价的材料预算价格中，要扣减乌鲁木齐地区与奎屯地区短途材料运费差价）</w:t>
      </w:r>
    </w:p>
    <w:p w14:paraId="58B64243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3、仿古建筑及园林工程、房屋修缮工程主材按照本文 “附件”所列综合信息价与相应定额内材料预算价找差，未列入“附件”的材料，可依据甲、乙双方认定的发票供应价组成预算价与定额内预算价找差。价差不参与取费，只计税金。</w:t>
      </w:r>
    </w:p>
    <w:p w14:paraId="79E38B41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4、市政工程若使用商品砼，应执行《新疆市政工程商品砼消耗量定额2003年乌鲁木齐地区参考单价》，定额内商品砼单价和市场价有差异时进行调整，按甲、乙双方认可的价格，价差不参与取费，只计税金。</w:t>
      </w:r>
    </w:p>
    <w:p w14:paraId="60F1B6C5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鉴于目前建筑市场材料价格变动幅度较大，若发包方和承包方共同认可，其价格按甲、乙双方认可的材料价格进行计算，并在合同中约定。</w:t>
      </w:r>
    </w:p>
    <w:p w14:paraId="4090F772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(三)定额内机械费调整</w:t>
      </w:r>
    </w:p>
    <w:p w14:paraId="1BCFBB9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1、仿古建筑及园林工程：在97年定额基础上，以定额内机械费为基数上调17.96%，调整部分只计税金。</w:t>
      </w:r>
    </w:p>
    <w:p w14:paraId="5DFAA8F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2、房屋修缮工程：在99定额基础上，以定额内机械费加中小型机械费为基数上调5.86%，调整部分只计税金。</w:t>
      </w:r>
    </w:p>
    <w:p w14:paraId="4C082FD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三、关于费用定额的调整</w:t>
      </w:r>
    </w:p>
    <w:p w14:paraId="6491EFB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1、市政工程、仿古建筑及园林工程、房屋修缮工程的费用调整执行奎建造[2005]5号文件有关规定。</w:t>
      </w:r>
    </w:p>
    <w:p w14:paraId="1F148A2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2、关于费用定额中“工程定额测定费”的调整，按照奎造[2009]1号文件执行。</w:t>
      </w:r>
    </w:p>
    <w:p w14:paraId="5815D8F6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四、凡已完成招投标的工程项目，仍按原约定执行；已办理竣工结算的工程项目不再做调整。</w:t>
      </w:r>
    </w:p>
    <w:p w14:paraId="7837DB0E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五、本通知由奎屯市建设局工程建设标准造价管理站负责解释。</w:t>
      </w:r>
    </w:p>
    <w:p w14:paraId="2B8FFE10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七、本通知执行日期为二○一四年五月一日至二○一四年五月三十一日。</w:t>
      </w:r>
    </w:p>
    <w:p w14:paraId="5F284F8A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01A4E9B7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附件：奎屯地区2014年5月份建设工程价格信息。</w:t>
      </w:r>
    </w:p>
    <w:p w14:paraId="13612F04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47CFC2CD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</w:p>
    <w:p w14:paraId="1DBA10DF">
      <w:pPr>
        <w:pStyle w:val="3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/>
        <w:ind w:left="218" w:right="218" w:firstLine="420"/>
        <w:jc w:val="right"/>
        <w:rPr>
          <w:rFonts w:hint="eastAsia" w:ascii="宋体" w:hAnsi="宋体" w:eastAsia="宋体" w:cs="宋体"/>
          <w:b w:val="0"/>
          <w:bCs w:val="0"/>
          <w:i w:val="0"/>
          <w:iCs w:val="0"/>
          <w:color w:val="50505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  <w:shd w:val="clear" w:fill="FFFFFF"/>
        </w:rPr>
        <w:t>二O一四年六月二十日</w:t>
      </w:r>
    </w:p>
    <w:p w14:paraId="03655C24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CBD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9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40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1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6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3">
    <w:name w:val="Default Paragraph Font"/>
    <w:semiHidden/>
    <w:unhideWhenUsed/>
    <w:uiPriority w:val="1"/>
  </w:style>
  <w:style w:type="table" w:default="1" w:styleId="3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8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7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5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3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6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1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2">
    <w:name w:val="Title"/>
    <w:basedOn w:val="1"/>
    <w:next w:val="1"/>
    <w:link w:val="142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4">
    <w:name w:val="Table Grid"/>
    <w:basedOn w:val="3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5">
    <w:name w:val="Light Shading"/>
    <w:basedOn w:val="33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6">
    <w:name w:val="Light Shading Accent 1"/>
    <w:basedOn w:val="33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7">
    <w:name w:val="Light Shading Accent 2"/>
    <w:basedOn w:val="33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8">
    <w:name w:val="Light Shading Accent 3"/>
    <w:basedOn w:val="33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9">
    <w:name w:val="Light Shading Accent 4"/>
    <w:basedOn w:val="33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40">
    <w:name w:val="Light Shading Accent 5"/>
    <w:basedOn w:val="33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1">
    <w:name w:val="Light Shading Accent 6"/>
    <w:basedOn w:val="33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2">
    <w:name w:val="Light List"/>
    <w:basedOn w:val="33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3">
    <w:name w:val="Light List Accent 1"/>
    <w:basedOn w:val="33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4">
    <w:name w:val="Light List Accent 2"/>
    <w:basedOn w:val="33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5">
    <w:name w:val="Light List Accent 3"/>
    <w:basedOn w:val="33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6">
    <w:name w:val="Light List Accent 4"/>
    <w:basedOn w:val="33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7">
    <w:name w:val="Light List Accent 5"/>
    <w:basedOn w:val="33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8">
    <w:name w:val="Light List Accent 6"/>
    <w:basedOn w:val="33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9">
    <w:name w:val="Light Grid"/>
    <w:basedOn w:val="33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50">
    <w:name w:val="Light Grid Accent 1"/>
    <w:basedOn w:val="33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1">
    <w:name w:val="Light Grid Accent 2"/>
    <w:basedOn w:val="33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2">
    <w:name w:val="Light Grid Accent 3"/>
    <w:basedOn w:val="33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3">
    <w:name w:val="Light Grid Accent 4"/>
    <w:basedOn w:val="33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4">
    <w:name w:val="Light Grid Accent 5"/>
    <w:basedOn w:val="33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5">
    <w:name w:val="Light Grid Accent 6"/>
    <w:basedOn w:val="33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6">
    <w:name w:val="Medium Shading 1"/>
    <w:basedOn w:val="33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1"/>
    <w:basedOn w:val="33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2"/>
    <w:basedOn w:val="33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3"/>
    <w:basedOn w:val="33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4"/>
    <w:basedOn w:val="33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5"/>
    <w:basedOn w:val="33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1 Accent 6"/>
    <w:basedOn w:val="33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3">
    <w:name w:val="Medium Shading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1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2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3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4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5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Shading 2 Accent 6"/>
    <w:basedOn w:val="33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70">
    <w:name w:val="Medium Lis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1">
    <w:name w:val="Medium List 1 Accent 1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2">
    <w:name w:val="Medium List 1 Accent 2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3">
    <w:name w:val="Medium List 1 Accent 3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4">
    <w:name w:val="Medium List 1 Accent 4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5">
    <w:name w:val="Medium List 1 Accent 5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6">
    <w:name w:val="Medium List 1 Accent 6"/>
    <w:basedOn w:val="33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7">
    <w:name w:val="Medium Lis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1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2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3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4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5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List 2 Accent 6"/>
    <w:basedOn w:val="33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4">
    <w:name w:val="Medium Grid 1"/>
    <w:basedOn w:val="33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5">
    <w:name w:val="Medium Grid 1 Accent 1"/>
    <w:basedOn w:val="33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6">
    <w:name w:val="Medium Grid 1 Accent 2"/>
    <w:basedOn w:val="33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7">
    <w:name w:val="Medium Grid 1 Accent 3"/>
    <w:basedOn w:val="33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8">
    <w:name w:val="Medium Grid 1 Accent 4"/>
    <w:basedOn w:val="33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9">
    <w:name w:val="Medium Grid 1 Accent 5"/>
    <w:basedOn w:val="33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90">
    <w:name w:val="Medium Grid 1 Accent 6"/>
    <w:basedOn w:val="33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33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8">
    <w:name w:val="Medium Grid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9">
    <w:name w:val="Medium Grid 3 Accent 1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00">
    <w:name w:val="Medium Grid 3 Accent 2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1">
    <w:name w:val="Medium Grid 3 Accent 3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2">
    <w:name w:val="Medium Grid 3 Accent 4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3">
    <w:name w:val="Medium Grid 3 Accent 5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4">
    <w:name w:val="Medium Grid 3 Accent 6"/>
    <w:basedOn w:val="33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5">
    <w:name w:val="Dark List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6">
    <w:name w:val="Dark List Accent 1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7">
    <w:name w:val="Dark List Accent 2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8">
    <w:name w:val="Dark List Accent 3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9">
    <w:name w:val="Dark List Accent 4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0">
    <w:name w:val="Dark List Accent 5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1">
    <w:name w:val="Dark List Accent 6"/>
    <w:basedOn w:val="33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2">
    <w:name w:val="Colorful Shading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1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2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3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6">
    <w:name w:val="Colorful Shading Accent 4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5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Shading Accent 6"/>
    <w:basedOn w:val="33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9">
    <w:name w:val="Colorful List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20">
    <w:name w:val="Colorful List Accent 1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1">
    <w:name w:val="Colorful List Accent 2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2">
    <w:name w:val="Colorful List Accent 3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3">
    <w:name w:val="Colorful List Accent 4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4">
    <w:name w:val="Colorful List Accent 5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5">
    <w:name w:val="Colorful List Accent 6"/>
    <w:basedOn w:val="33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6">
    <w:name w:val="Colorful Grid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7">
    <w:name w:val="Colorful Grid Accent 1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8">
    <w:name w:val="Colorful Grid Accent 2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9">
    <w:name w:val="Colorful Grid Accent 3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30">
    <w:name w:val="Colorful Grid Accent 4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1">
    <w:name w:val="Colorful Grid Accent 5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2">
    <w:name w:val="Colorful Grid Accent 6"/>
    <w:basedOn w:val="33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4">
    <w:name w:val="Strong"/>
    <w:basedOn w:val="133"/>
    <w:qFormat/>
    <w:uiPriority w:val="22"/>
    <w:rPr>
      <w:b/>
      <w:bCs/>
    </w:rPr>
  </w:style>
  <w:style w:type="character" w:styleId="135">
    <w:name w:val="Emphasis"/>
    <w:basedOn w:val="133"/>
    <w:qFormat/>
    <w:uiPriority w:val="20"/>
    <w:rPr>
      <w:i/>
      <w:iCs/>
    </w:rPr>
  </w:style>
  <w:style w:type="character" w:customStyle="1" w:styleId="136">
    <w:name w:val="Header Char"/>
    <w:basedOn w:val="133"/>
    <w:link w:val="25"/>
    <w:uiPriority w:val="99"/>
  </w:style>
  <w:style w:type="character" w:customStyle="1" w:styleId="137">
    <w:name w:val="Footer Char"/>
    <w:basedOn w:val="133"/>
    <w:link w:val="24"/>
    <w:uiPriority w:val="99"/>
  </w:style>
  <w:style w:type="paragraph" w:styleId="1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9">
    <w:name w:val="Heading 1 Char"/>
    <w:basedOn w:val="133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40">
    <w:name w:val="Heading 2 Char"/>
    <w:basedOn w:val="133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1">
    <w:name w:val="Heading 3 Char"/>
    <w:basedOn w:val="133"/>
    <w:link w:val="5"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2">
    <w:name w:val="Title Char"/>
    <w:basedOn w:val="133"/>
    <w:link w:val="32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3">
    <w:name w:val="Subtitle Char"/>
    <w:basedOn w:val="133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4">
    <w:name w:val="List Paragraph"/>
    <w:basedOn w:val="1"/>
    <w:qFormat/>
    <w:uiPriority w:val="34"/>
    <w:pPr>
      <w:ind w:left="720"/>
      <w:contextualSpacing/>
    </w:pPr>
  </w:style>
  <w:style w:type="character" w:customStyle="1" w:styleId="145">
    <w:name w:val="Body Text Char"/>
    <w:basedOn w:val="133"/>
    <w:link w:val="19"/>
    <w:uiPriority w:val="99"/>
  </w:style>
  <w:style w:type="character" w:customStyle="1" w:styleId="146">
    <w:name w:val="Body Text 2 Char"/>
    <w:basedOn w:val="133"/>
    <w:link w:val="28"/>
    <w:uiPriority w:val="99"/>
  </w:style>
  <w:style w:type="character" w:customStyle="1" w:styleId="147">
    <w:name w:val="Body Text 3 Char"/>
    <w:basedOn w:val="133"/>
    <w:link w:val="17"/>
    <w:uiPriority w:val="99"/>
    <w:rPr>
      <w:sz w:val="16"/>
      <w:szCs w:val="16"/>
    </w:rPr>
  </w:style>
  <w:style w:type="character" w:customStyle="1" w:styleId="148">
    <w:name w:val="Macro Text Char"/>
    <w:basedOn w:val="133"/>
    <w:link w:val="2"/>
    <w:uiPriority w:val="99"/>
    <w:rPr>
      <w:rFonts w:ascii="Courier" w:hAnsi="Courier"/>
      <w:sz w:val="20"/>
      <w:szCs w:val="20"/>
    </w:rPr>
  </w:style>
  <w:style w:type="paragraph" w:styleId="149">
    <w:name w:val="Quote"/>
    <w:basedOn w:val="1"/>
    <w:next w:val="1"/>
    <w:link w:val="150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Quote Char"/>
    <w:basedOn w:val="133"/>
    <w:link w:val="149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1">
    <w:name w:val="Heading 4 Char"/>
    <w:basedOn w:val="133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2">
    <w:name w:val="Heading 5 Char"/>
    <w:basedOn w:val="133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3">
    <w:name w:val="Heading 6 Char"/>
    <w:basedOn w:val="133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4">
    <w:name w:val="Heading 7 Char"/>
    <w:basedOn w:val="133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Heading 8 Char"/>
    <w:basedOn w:val="133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6">
    <w:name w:val="Heading 9 Char"/>
    <w:basedOn w:val="133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7">
    <w:name w:val="Intense Quote"/>
    <w:basedOn w:val="1"/>
    <w:next w:val="1"/>
    <w:link w:val="158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133"/>
    <w:link w:val="157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9">
    <w:name w:val="Subtle Emphasis"/>
    <w:basedOn w:val="133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60">
    <w:name w:val="Intense Emphasis"/>
    <w:basedOn w:val="133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1">
    <w:name w:val="Subtle Reference"/>
    <w:basedOn w:val="133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2">
    <w:name w:val="Intense Reference"/>
    <w:basedOn w:val="133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3">
    <w:name w:val="Book Title"/>
    <w:basedOn w:val="133"/>
    <w:qFormat/>
    <w:uiPriority w:val="33"/>
    <w:rPr>
      <w:b/>
      <w:bCs/>
      <w:smallCaps/>
      <w:spacing w:val="5"/>
    </w:rPr>
  </w:style>
  <w:style w:type="paragraph" w:customStyle="1" w:styleId="164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1183</Words>
  <Characters>1297</Characters>
  <Lines>0</Lines>
  <Paragraphs>0</Paragraphs>
  <TotalTime>0</TotalTime>
  <ScaleCrop>false</ScaleCrop>
  <LinksUpToDate>false</LinksUpToDate>
  <CharactersWithSpaces>1299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2026-07-22T03:49:37Z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7FFED3D582794F8C9D93C5636253111E_12</vt:lpwstr>
  </property>
</Properties>
</file>