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B6E" w:rsidRPr="00BE1B6E" w:rsidRDefault="00BE1B6E" w:rsidP="00BE1B6E">
      <w:pPr>
        <w:widowControl/>
        <w:jc w:val="center"/>
        <w:rPr>
          <w:rFonts w:ascii="Verdana" w:eastAsia="宋体" w:hAnsi="Verdana" w:cs="宋体"/>
          <w:b/>
          <w:bCs/>
          <w:color w:val="000000"/>
          <w:kern w:val="0"/>
          <w:sz w:val="33"/>
          <w:szCs w:val="33"/>
        </w:rPr>
      </w:pPr>
      <w:r w:rsidRPr="00BE1B6E">
        <w:rPr>
          <w:rFonts w:ascii="Verdana" w:eastAsia="宋体" w:hAnsi="Verdana" w:cs="宋体"/>
          <w:b/>
          <w:bCs/>
          <w:color w:val="000000"/>
          <w:kern w:val="0"/>
          <w:sz w:val="33"/>
          <w:szCs w:val="33"/>
        </w:rPr>
        <w:t>关于发布库尔勒地区</w:t>
      </w:r>
      <w:r w:rsidRPr="00BE1B6E">
        <w:rPr>
          <w:rFonts w:ascii="Verdana" w:eastAsia="宋体" w:hAnsi="Verdana" w:cs="宋体"/>
          <w:b/>
          <w:bCs/>
          <w:color w:val="000000"/>
          <w:kern w:val="0"/>
          <w:sz w:val="33"/>
          <w:szCs w:val="33"/>
        </w:rPr>
        <w:t>2011</w:t>
      </w:r>
      <w:r w:rsidRPr="00BE1B6E">
        <w:rPr>
          <w:rFonts w:ascii="Verdana" w:eastAsia="宋体" w:hAnsi="Verdana" w:cs="宋体"/>
          <w:b/>
          <w:bCs/>
          <w:color w:val="000000"/>
          <w:kern w:val="0"/>
          <w:sz w:val="33"/>
          <w:szCs w:val="33"/>
        </w:rPr>
        <w:t>年</w:t>
      </w:r>
      <w:r w:rsidRPr="00BE1B6E">
        <w:rPr>
          <w:rFonts w:ascii="Verdana" w:eastAsia="宋体" w:hAnsi="Verdana" w:cs="宋体"/>
          <w:b/>
          <w:bCs/>
          <w:color w:val="000000"/>
          <w:kern w:val="0"/>
          <w:sz w:val="33"/>
          <w:szCs w:val="33"/>
        </w:rPr>
        <w:t>1-3</w:t>
      </w:r>
      <w:r w:rsidRPr="00BE1B6E">
        <w:rPr>
          <w:rFonts w:ascii="Verdana" w:eastAsia="宋体" w:hAnsi="Verdana" w:cs="宋体"/>
          <w:b/>
          <w:bCs/>
          <w:color w:val="000000"/>
          <w:kern w:val="0"/>
          <w:sz w:val="33"/>
          <w:szCs w:val="33"/>
        </w:rPr>
        <w:t>月份建筑工程实物工程量建筑工种人工成本信息的通知</w:t>
      </w:r>
    </w:p>
    <w:p w:rsidR="00BE1B6E" w:rsidRPr="00BE1B6E" w:rsidRDefault="00BE1B6E" w:rsidP="00BE1B6E">
      <w:pPr>
        <w:widowControl/>
        <w:jc w:val="center"/>
        <w:outlineLvl w:val="1"/>
        <w:rPr>
          <w:rFonts w:ascii="微软雅黑" w:eastAsia="微软雅黑" w:hAnsi="微软雅黑" w:cs="宋体"/>
          <w:b/>
          <w:bCs/>
          <w:color w:val="505050"/>
          <w:kern w:val="0"/>
          <w:sz w:val="18"/>
          <w:szCs w:val="18"/>
        </w:rPr>
      </w:pPr>
      <w:r w:rsidRPr="00BE1B6E">
        <w:rPr>
          <w:rFonts w:ascii="微软雅黑" w:eastAsia="微软雅黑" w:hAnsi="微软雅黑" w:cs="宋体" w:hint="eastAsia"/>
          <w:b/>
          <w:bCs/>
          <w:color w:val="505050"/>
          <w:kern w:val="0"/>
          <w:sz w:val="18"/>
          <w:szCs w:val="18"/>
        </w:rPr>
        <w:t>巴建发【2011】29号</w:t>
      </w:r>
    </w:p>
    <w:p w:rsidR="00BE1B6E" w:rsidRPr="00BE1B6E" w:rsidRDefault="00BE1B6E" w:rsidP="00BE1B6E">
      <w:pPr>
        <w:widowControl/>
        <w:jc w:val="left"/>
        <w:rPr>
          <w:rFonts w:ascii="微软雅黑" w:eastAsia="微软雅黑" w:hAnsi="微软雅黑" w:cs="宋体" w:hint="eastAsia"/>
          <w:color w:val="505050"/>
          <w:kern w:val="0"/>
          <w:szCs w:val="21"/>
        </w:rPr>
      </w:pPr>
      <w:r w:rsidRPr="00BE1B6E">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BE1B6E" w:rsidRPr="00BE1B6E" w:rsidRDefault="00BE1B6E" w:rsidP="00BE1B6E">
      <w:pPr>
        <w:widowControl/>
        <w:ind w:firstLine="480"/>
        <w:jc w:val="left"/>
        <w:rPr>
          <w:rFonts w:ascii="微软雅黑" w:eastAsia="微软雅黑" w:hAnsi="微软雅黑" w:cs="宋体" w:hint="eastAsia"/>
          <w:color w:val="505050"/>
          <w:kern w:val="0"/>
          <w:szCs w:val="21"/>
        </w:rPr>
      </w:pPr>
      <w:r w:rsidRPr="00BE1B6E">
        <w:rPr>
          <w:rFonts w:ascii="微软雅黑" w:eastAsia="微软雅黑" w:hAnsi="微软雅黑" w:cs="宋体" w:hint="eastAsia"/>
          <w:color w:val="505050"/>
          <w:kern w:val="0"/>
          <w:szCs w:val="21"/>
        </w:rPr>
        <w:t>为做好库尔勒地区建筑工程实物工程量与建筑工种人工成本信息的测算和发布工作，根据建设部《关于开展建筑工程实物工程量与建筑工种人工成本信息测算和发布工作的通知》（建办标函【2006】765号）要求，结合库尔勒地区建筑劳务市场实际，我局建设工程造价管理站在调查、综合测算的基础上，编制了《库尔勒地区2011年1-3月份建筑工程实物工程量与建筑工种人工成本信息》。现予以发布，作为库尔勒地区建筑企业合理确定建筑劳务人工成本及建筑工程工程量清单计价的参照依据。</w:t>
      </w:r>
    </w:p>
    <w:p w:rsidR="00BE1B6E" w:rsidRPr="00BE1B6E" w:rsidRDefault="00BE1B6E" w:rsidP="00BE1B6E">
      <w:pPr>
        <w:widowControl/>
        <w:ind w:firstLine="480"/>
        <w:jc w:val="left"/>
        <w:rPr>
          <w:rFonts w:ascii="微软雅黑" w:eastAsia="微软雅黑" w:hAnsi="微软雅黑" w:cs="宋体" w:hint="eastAsia"/>
          <w:color w:val="505050"/>
          <w:kern w:val="0"/>
          <w:szCs w:val="21"/>
        </w:rPr>
      </w:pPr>
      <w:r w:rsidRPr="00BE1B6E">
        <w:rPr>
          <w:rFonts w:ascii="微软雅黑" w:eastAsia="微软雅黑" w:hAnsi="微软雅黑" w:cs="宋体" w:hint="eastAsia"/>
          <w:color w:val="505050"/>
          <w:kern w:val="0"/>
          <w:szCs w:val="21"/>
        </w:rPr>
        <w:t>附件：一、库尔勒地区2011年1—3月份建筑工程实物工程量人工成本信息表</w:t>
      </w:r>
    </w:p>
    <w:p w:rsidR="00BE1B6E" w:rsidRPr="00BE1B6E" w:rsidRDefault="00BE1B6E" w:rsidP="00BE1B6E">
      <w:pPr>
        <w:widowControl/>
        <w:ind w:firstLine="480"/>
        <w:jc w:val="left"/>
        <w:rPr>
          <w:rFonts w:ascii="微软雅黑" w:eastAsia="微软雅黑" w:hAnsi="微软雅黑" w:cs="宋体" w:hint="eastAsia"/>
          <w:color w:val="505050"/>
          <w:kern w:val="0"/>
          <w:szCs w:val="21"/>
        </w:rPr>
      </w:pPr>
      <w:r w:rsidRPr="00BE1B6E">
        <w:rPr>
          <w:rFonts w:ascii="微软雅黑" w:eastAsia="微软雅黑" w:hAnsi="微软雅黑" w:cs="宋体" w:hint="eastAsia"/>
          <w:color w:val="505050"/>
          <w:kern w:val="0"/>
          <w:szCs w:val="21"/>
        </w:rPr>
        <w:t>二、库尔勒地区2011年1—3月份建筑工种人工成本信表</w:t>
      </w: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r w:rsidRPr="00BE1B6E">
        <w:rPr>
          <w:rFonts w:ascii="微软雅黑" w:eastAsia="微软雅黑" w:hAnsi="微软雅黑" w:cs="宋体" w:hint="eastAsia"/>
          <w:color w:val="505050"/>
          <w:kern w:val="0"/>
          <w:szCs w:val="21"/>
        </w:rPr>
        <w:t> </w:t>
      </w: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p>
    <w:p w:rsidR="00BE1B6E" w:rsidRPr="00BE1B6E" w:rsidRDefault="00BE1B6E" w:rsidP="00BE1B6E">
      <w:pPr>
        <w:widowControl/>
        <w:ind w:firstLine="480"/>
        <w:jc w:val="left"/>
        <w:rPr>
          <w:rFonts w:ascii="微软雅黑" w:eastAsia="微软雅黑" w:hAnsi="微软雅黑" w:cs="宋体" w:hint="eastAsia"/>
          <w:color w:val="505050"/>
          <w:kern w:val="0"/>
          <w:szCs w:val="21"/>
        </w:rPr>
      </w:pPr>
      <w:r w:rsidRPr="00BE1B6E">
        <w:rPr>
          <w:rFonts w:ascii="微软雅黑" w:eastAsia="微软雅黑" w:hAnsi="微软雅黑" w:cs="宋体" w:hint="eastAsia"/>
          <w:color w:val="505050"/>
          <w:kern w:val="0"/>
          <w:szCs w:val="21"/>
        </w:rPr>
        <w:t> </w:t>
      </w:r>
    </w:p>
    <w:p w:rsidR="00BE1B6E" w:rsidRPr="00BE1B6E" w:rsidRDefault="00BE1B6E" w:rsidP="00BE1B6E">
      <w:pPr>
        <w:widowControl/>
        <w:ind w:firstLine="480"/>
        <w:jc w:val="right"/>
        <w:rPr>
          <w:rFonts w:ascii="微软雅黑" w:eastAsia="微软雅黑" w:hAnsi="微软雅黑" w:cs="宋体" w:hint="eastAsia"/>
          <w:color w:val="505050"/>
          <w:kern w:val="0"/>
          <w:szCs w:val="21"/>
        </w:rPr>
      </w:pPr>
      <w:r w:rsidRPr="00BE1B6E">
        <w:rPr>
          <w:rFonts w:ascii="微软雅黑" w:eastAsia="微软雅黑" w:hAnsi="微软雅黑" w:cs="宋体" w:hint="eastAsia"/>
          <w:color w:val="505050"/>
          <w:kern w:val="0"/>
          <w:szCs w:val="21"/>
        </w:rPr>
        <w:t>巴 州 建 设 局</w:t>
      </w:r>
    </w:p>
    <w:p w:rsidR="00BE1B6E" w:rsidRPr="00BE1B6E" w:rsidRDefault="00BE1B6E" w:rsidP="00BE1B6E">
      <w:pPr>
        <w:widowControl/>
        <w:ind w:firstLine="480"/>
        <w:jc w:val="right"/>
        <w:rPr>
          <w:rFonts w:ascii="微软雅黑" w:eastAsia="微软雅黑" w:hAnsi="微软雅黑" w:cs="宋体" w:hint="eastAsia"/>
          <w:color w:val="505050"/>
          <w:kern w:val="0"/>
          <w:szCs w:val="21"/>
        </w:rPr>
      </w:pPr>
      <w:r w:rsidRPr="00BE1B6E">
        <w:rPr>
          <w:rFonts w:ascii="微软雅黑" w:eastAsia="微软雅黑" w:hAnsi="微软雅黑" w:cs="宋体" w:hint="eastAsia"/>
          <w:color w:val="505050"/>
          <w:kern w:val="0"/>
          <w:szCs w:val="21"/>
        </w:rPr>
        <w:t>二O一一年四月六日</w:t>
      </w:r>
    </w:p>
    <w:p w:rsidR="00AF55C4" w:rsidRDefault="00AF55C4">
      <w:bookmarkStart w:id="0" w:name="_GoBack"/>
      <w:bookmarkEnd w:id="0"/>
    </w:p>
    <w:sectPr w:rsidR="00AF55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B23"/>
    <w:rsid w:val="00AF55C4"/>
    <w:rsid w:val="00BE1B6E"/>
    <w:rsid w:val="00F90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84C6DD-0DE6-419A-BF56-DFD4F30F6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BE1B6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BE1B6E"/>
    <w:rPr>
      <w:rFonts w:ascii="宋体" w:eastAsia="宋体" w:hAnsi="宋体" w:cs="宋体"/>
      <w:b/>
      <w:bCs/>
      <w:kern w:val="0"/>
      <w:sz w:val="36"/>
      <w:szCs w:val="36"/>
    </w:rPr>
  </w:style>
  <w:style w:type="paragraph" w:styleId="a3">
    <w:name w:val="Normal (Web)"/>
    <w:basedOn w:val="a"/>
    <w:uiPriority w:val="99"/>
    <w:semiHidden/>
    <w:unhideWhenUsed/>
    <w:rsid w:val="00BE1B6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99762">
      <w:bodyDiv w:val="1"/>
      <w:marLeft w:val="0"/>
      <w:marRight w:val="0"/>
      <w:marTop w:val="0"/>
      <w:marBottom w:val="0"/>
      <w:divBdr>
        <w:top w:val="none" w:sz="0" w:space="0" w:color="auto"/>
        <w:left w:val="none" w:sz="0" w:space="0" w:color="auto"/>
        <w:bottom w:val="none" w:sz="0" w:space="0" w:color="auto"/>
        <w:right w:val="none" w:sz="0" w:space="0" w:color="auto"/>
      </w:divBdr>
      <w:divsChild>
        <w:div w:id="1900284671">
          <w:marLeft w:val="0"/>
          <w:marRight w:val="0"/>
          <w:marTop w:val="0"/>
          <w:marBottom w:val="150"/>
          <w:divBdr>
            <w:top w:val="none" w:sz="0" w:space="0" w:color="auto"/>
            <w:left w:val="none" w:sz="0" w:space="0" w:color="auto"/>
            <w:bottom w:val="none" w:sz="0" w:space="0" w:color="auto"/>
            <w:right w:val="none" w:sz="0" w:space="0" w:color="auto"/>
          </w:divBdr>
        </w:div>
        <w:div w:id="1653172178">
          <w:marLeft w:val="218"/>
          <w:marRight w:val="218"/>
          <w:marTop w:val="0"/>
          <w:marBottom w:val="0"/>
          <w:divBdr>
            <w:top w:val="none" w:sz="0" w:space="0" w:color="auto"/>
            <w:left w:val="none" w:sz="0" w:space="0" w:color="auto"/>
            <w:bottom w:val="none" w:sz="0" w:space="0" w:color="auto"/>
            <w:right w:val="none" w:sz="0" w:space="0" w:color="auto"/>
          </w:divBdr>
          <w:divsChild>
            <w:div w:id="1525824996">
              <w:marLeft w:val="0"/>
              <w:marRight w:val="0"/>
              <w:marTop w:val="0"/>
              <w:marBottom w:val="150"/>
              <w:divBdr>
                <w:top w:val="none" w:sz="0" w:space="0" w:color="auto"/>
                <w:left w:val="none" w:sz="0" w:space="0" w:color="auto"/>
                <w:bottom w:val="none" w:sz="0" w:space="0" w:color="auto"/>
                <w:right w:val="none" w:sz="0" w:space="0" w:color="auto"/>
              </w:divBdr>
              <w:divsChild>
                <w:div w:id="1712417124">
                  <w:marLeft w:val="0"/>
                  <w:marRight w:val="0"/>
                  <w:marTop w:val="0"/>
                  <w:marBottom w:val="0"/>
                  <w:divBdr>
                    <w:top w:val="none" w:sz="0" w:space="0" w:color="auto"/>
                    <w:left w:val="none" w:sz="0" w:space="0" w:color="auto"/>
                    <w:bottom w:val="none" w:sz="0" w:space="0" w:color="auto"/>
                    <w:right w:val="none" w:sz="0" w:space="0" w:color="auto"/>
                  </w:divBdr>
                  <w:divsChild>
                    <w:div w:id="175416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365</Characters>
  <Application>Microsoft Office Word</Application>
  <DocSecurity>0</DocSecurity>
  <Lines>3</Lines>
  <Paragraphs>1</Paragraphs>
  <ScaleCrop>false</ScaleCrop>
  <Company>HP Inc.</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2026-07-23T02:17:00Z</dcterms:created>
  <dcterms:modified xsi:type="dcterms:W3CDTF">2026-07-23T02:17:00Z</dcterms:modified>
</cp:coreProperties>
</file>