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建筑施工企业主要负责人、项目负责人和专职安全生产管理人员安全生产考核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（办事指南）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一、建筑施工企业主要负责人安全生产考核（A证核准）</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8"/>
        <w:gridCol w:w="2972"/>
        <w:gridCol w:w="2279"/>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171"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171"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171"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171"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171"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4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7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7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eastAsia" w:ascii="Times New Roman" w:hAnsi="楷体_GB2312" w:eastAsia="楷体_GB2312" w:cs="Times New Roman"/>
          <w:sz w:val="32"/>
          <w:szCs w:val="32"/>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w:t>
      </w:r>
      <w:r>
        <w:rPr>
          <w:rFonts w:hint="default" w:ascii="Times New Roman" w:hAnsi="Times New Roman" w:eastAsia="仿宋_GB2312" w:cs="Times New Roman"/>
          <w:kern w:val="2"/>
          <w:sz w:val="32"/>
          <w:szCs w:val="32"/>
        </w:rPr>
        <w:t>企业主要负责人包括法定代表人</w:t>
      </w:r>
      <w:r>
        <w:rPr>
          <w:rFonts w:hint="eastAsia" w:ascii="Times New Roman" w:hAnsi="Times New Roman" w:eastAsia="仿宋_GB2312" w:cs="Times New Roman"/>
          <w:kern w:val="2"/>
          <w:sz w:val="32"/>
          <w:szCs w:val="32"/>
          <w:lang w:eastAsia="zh-CN"/>
        </w:rPr>
        <w:t>、总</w:t>
      </w:r>
      <w:r>
        <w:rPr>
          <w:rFonts w:hint="default" w:ascii="Times New Roman" w:hAnsi="Times New Roman" w:eastAsia="仿宋_GB2312" w:cs="Times New Roman"/>
          <w:kern w:val="2"/>
          <w:sz w:val="32"/>
          <w:szCs w:val="32"/>
        </w:rPr>
        <w:t>经理</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总裁</w:t>
      </w:r>
      <w:r>
        <w:rPr>
          <w:rFonts w:hint="eastAsia" w:ascii="Times New Roman" w:hAnsi="Times New Roman" w:eastAsia="仿宋_GB2312" w:cs="Times New Roman"/>
          <w:kern w:val="2"/>
          <w:sz w:val="32"/>
          <w:szCs w:val="32"/>
          <w:lang w:eastAsia="zh-CN"/>
        </w:rPr>
        <w:t>）、分管</w:t>
      </w:r>
      <w:r>
        <w:rPr>
          <w:rFonts w:hint="default" w:ascii="Times New Roman" w:hAnsi="Times New Roman" w:eastAsia="仿宋_GB2312" w:cs="Times New Roman"/>
          <w:kern w:val="2"/>
          <w:sz w:val="32"/>
          <w:szCs w:val="32"/>
          <w:lang w:eastAsia="zh-CN"/>
        </w:rPr>
        <w:t>安全生产</w:t>
      </w:r>
      <w:r>
        <w:rPr>
          <w:rFonts w:hint="eastAsia" w:ascii="Times New Roman" w:hAnsi="Times New Roman" w:eastAsia="仿宋_GB2312" w:cs="Times New Roman"/>
          <w:kern w:val="2"/>
          <w:sz w:val="32"/>
          <w:szCs w:val="32"/>
          <w:lang w:eastAsia="zh-CN"/>
        </w:rPr>
        <w:t>的</w:t>
      </w:r>
      <w:r>
        <w:rPr>
          <w:rFonts w:hint="default" w:ascii="Times New Roman" w:hAnsi="Times New Roman" w:eastAsia="仿宋_GB2312" w:cs="Times New Roman"/>
          <w:kern w:val="2"/>
          <w:sz w:val="32"/>
          <w:szCs w:val="32"/>
        </w:rPr>
        <w:t>副</w:t>
      </w:r>
      <w:r>
        <w:rPr>
          <w:rFonts w:hint="eastAsia" w:ascii="Times New Roman" w:hAnsi="Times New Roman" w:eastAsia="仿宋_GB2312" w:cs="Times New Roman"/>
          <w:kern w:val="2"/>
          <w:sz w:val="32"/>
          <w:szCs w:val="32"/>
          <w:lang w:eastAsia="zh-CN"/>
        </w:rPr>
        <w:t>总</w:t>
      </w:r>
      <w:r>
        <w:rPr>
          <w:rFonts w:hint="default" w:ascii="Times New Roman" w:hAnsi="Times New Roman" w:eastAsia="仿宋_GB2312" w:cs="Times New Roman"/>
          <w:kern w:val="2"/>
          <w:sz w:val="32"/>
          <w:szCs w:val="32"/>
        </w:rPr>
        <w:t>经理（副总裁）</w:t>
      </w:r>
      <w:r>
        <w:rPr>
          <w:rFonts w:hint="eastAsia" w:ascii="Times New Roman" w:hAnsi="Times New Roman" w:eastAsia="仿宋_GB2312" w:cs="Times New Roman"/>
          <w:kern w:val="2"/>
          <w:sz w:val="32"/>
          <w:szCs w:val="32"/>
          <w:lang w:eastAsia="zh-CN"/>
        </w:rPr>
        <w:t>、分管生产</w:t>
      </w:r>
      <w:r>
        <w:rPr>
          <w:rFonts w:hint="default" w:ascii="Times New Roman" w:hAnsi="Times New Roman" w:eastAsia="仿宋_GB2312" w:cs="Times New Roman"/>
          <w:kern w:val="2"/>
          <w:sz w:val="32"/>
          <w:szCs w:val="32"/>
          <w:lang w:eastAsia="zh-CN"/>
        </w:rPr>
        <w:t>经营的</w:t>
      </w:r>
      <w:r>
        <w:rPr>
          <w:rFonts w:hint="default" w:ascii="Times New Roman" w:hAnsi="Times New Roman" w:eastAsia="仿宋_GB2312" w:cs="Times New Roman"/>
          <w:kern w:val="2"/>
          <w:sz w:val="32"/>
          <w:szCs w:val="32"/>
        </w:rPr>
        <w:t>副</w:t>
      </w:r>
      <w:r>
        <w:rPr>
          <w:rFonts w:hint="eastAsia" w:ascii="Times New Roman" w:hAnsi="Times New Roman" w:eastAsia="仿宋_GB2312" w:cs="Times New Roman"/>
          <w:kern w:val="2"/>
          <w:sz w:val="32"/>
          <w:szCs w:val="32"/>
          <w:lang w:eastAsia="zh-CN"/>
        </w:rPr>
        <w:t>总</w:t>
      </w:r>
      <w:r>
        <w:rPr>
          <w:rFonts w:hint="default" w:ascii="Times New Roman" w:hAnsi="Times New Roman" w:eastAsia="仿宋_GB2312" w:cs="Times New Roman"/>
          <w:kern w:val="2"/>
          <w:sz w:val="32"/>
          <w:szCs w:val="32"/>
        </w:rPr>
        <w:t>经理（副总裁）</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技术负责人</w:t>
      </w:r>
      <w:r>
        <w:rPr>
          <w:rFonts w:hint="eastAsia" w:ascii="Times New Roman" w:hAnsi="Times New Roman" w:eastAsia="仿宋_GB2312" w:cs="Times New Roman"/>
          <w:kern w:val="2"/>
          <w:sz w:val="32"/>
          <w:szCs w:val="32"/>
          <w:lang w:eastAsia="zh-CN"/>
        </w:rPr>
        <w:t>、安全总监</w:t>
      </w:r>
      <w:r>
        <w:rPr>
          <w:rFonts w:hint="default" w:ascii="Times New Roman" w:hAnsi="Times New Roman" w:eastAsia="仿宋_GB2312" w:cs="Times New Roman"/>
          <w:kern w:val="2"/>
          <w:sz w:val="32"/>
          <w:szCs w:val="32"/>
          <w:lang w:eastAsia="zh-CN"/>
        </w:rPr>
        <w:t>等</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具有相应的文化程度、专业技术职称（法定代表人除外）；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3.与所在企业确立劳动关系；</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 xml:space="preserve">经所在企业年度安全生产教育培训合格。 </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2.企业主要负责人任命文件；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3.劳动合同；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4.聘用企业开具的年度</w:t>
      </w:r>
      <w:r>
        <w:rPr>
          <w:rFonts w:hint="default" w:ascii="Times New Roman" w:hAnsi="Times New Roman" w:eastAsia="仿宋_GB2312" w:cs="Times New Roman"/>
          <w:b w:val="0"/>
          <w:bCs w:val="0"/>
          <w:sz w:val="32"/>
          <w:szCs w:val="32"/>
          <w:shd w:val="clear" w:color="auto" w:fill="auto"/>
          <w:lang w:val="en-US" w:eastAsia="zh-CN"/>
        </w:rPr>
        <w:t>安全生产教育培训合格</w:t>
      </w:r>
      <w:r>
        <w:rPr>
          <w:rFonts w:hint="eastAsia" w:ascii="Times New Roman" w:hAnsi="Times New Roman" w:eastAsia="仿宋_GB2312" w:cs="Times New Roman"/>
          <w:b w:val="0"/>
          <w:bCs w:val="0"/>
          <w:sz w:val="32"/>
          <w:szCs w:val="32"/>
          <w:shd w:val="clear" w:color="auto" w:fill="auto"/>
          <w:lang w:val="en-US" w:eastAsia="zh-CN"/>
        </w:rPr>
        <w:t>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5.学历证书或专业技术职称证书</w:t>
      </w:r>
      <w:r>
        <w:rPr>
          <w:rFonts w:hint="default" w:ascii="Times New Roman" w:hAnsi="Times New Roman" w:eastAsia="仿宋_GB2312" w:cs="Times New Roman"/>
          <w:b w:val="0"/>
          <w:bCs w:val="0"/>
          <w:sz w:val="32"/>
          <w:szCs w:val="32"/>
          <w:shd w:val="clear" w:color="auto" w:fill="auto"/>
          <w:lang w:val="en-US" w:eastAsia="zh-CN"/>
        </w:rPr>
        <w:t>（法定代表人除外）</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二、建筑施工企业项目负责人安全生产考核（B证核准）</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eastAsia" w:ascii="Times New Roman" w:hAnsi="楷体_GB2312" w:eastAsia="楷体_GB2312" w:cs="Times New Roman"/>
          <w:sz w:val="32"/>
          <w:szCs w:val="32"/>
          <w:lang w:val="en-US" w:eastAsia="zh-CN"/>
        </w:rPr>
      </w:pP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1.取得相应注册执业资格；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2.与所在企业确立劳动关系；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3.经所在企业年度安全生产教育培训合格。</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2.注册执业资格证书；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3.劳动合同；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4.聘用企业开具的年度</w:t>
      </w:r>
      <w:r>
        <w:rPr>
          <w:rFonts w:hint="default" w:ascii="Times New Roman" w:hAnsi="Times New Roman" w:eastAsia="仿宋_GB2312" w:cs="Times New Roman"/>
          <w:b w:val="0"/>
          <w:bCs w:val="0"/>
          <w:sz w:val="32"/>
          <w:szCs w:val="32"/>
          <w:shd w:val="clear" w:color="auto" w:fill="auto"/>
          <w:lang w:val="en-US" w:eastAsia="zh-CN"/>
        </w:rPr>
        <w:t>安全生产教育培训合格</w:t>
      </w:r>
      <w:r>
        <w:rPr>
          <w:rFonts w:hint="eastAsia" w:ascii="Times New Roman" w:hAnsi="Times New Roman" w:eastAsia="仿宋_GB2312" w:cs="Times New Roman"/>
          <w:b w:val="0"/>
          <w:bCs w:val="0"/>
          <w:sz w:val="32"/>
          <w:szCs w:val="32"/>
          <w:shd w:val="clear" w:color="auto" w:fill="auto"/>
          <w:lang w:val="en-US" w:eastAsia="zh-CN"/>
        </w:rPr>
        <w:t>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三、建筑施工企业专职安全生产管理人员安全生产考核（C证核准）</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90"/>
        <w:gridCol w:w="2888"/>
        <w:gridCol w:w="2214"/>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3"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2"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696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199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88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1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6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.年龄已满18周岁未满60周岁，身体健康；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2.具有中专（含高中、中技、职高）及以上文化程度或初级及以上技术职称；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3.与所在企业确立劳动关系，从事施工管理工作两年以上；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4.经所在企业年度安全生产教育培训合格。</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2.劳动合同；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3.聘用企业开具的年度</w:t>
      </w:r>
      <w:r>
        <w:rPr>
          <w:rFonts w:hint="default" w:ascii="Times New Roman" w:hAnsi="Times New Roman" w:eastAsia="仿宋_GB2312" w:cs="Times New Roman"/>
          <w:b w:val="0"/>
          <w:bCs w:val="0"/>
          <w:sz w:val="32"/>
          <w:szCs w:val="32"/>
          <w:shd w:val="clear" w:color="auto" w:fill="auto"/>
          <w:lang w:val="en-US" w:eastAsia="zh-CN"/>
        </w:rPr>
        <w:t>安全生产教育培训合格</w:t>
      </w:r>
      <w:r>
        <w:rPr>
          <w:rFonts w:hint="eastAsia" w:ascii="Times New Roman" w:hAnsi="Times New Roman" w:eastAsia="仿宋_GB2312" w:cs="Times New Roman"/>
          <w:b w:val="0"/>
          <w:bCs w:val="0"/>
          <w:sz w:val="32"/>
          <w:szCs w:val="32"/>
          <w:shd w:val="clear" w:color="auto" w:fill="auto"/>
          <w:lang w:val="en-US" w:eastAsia="zh-CN"/>
        </w:rPr>
        <w:t>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4.从事施工管理工作满两年的证明文件；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5.中专（含高中、中技、职高）及以上文化程度学历证书或初级及以上技术职称证书。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四、建筑施工企业主要负责人、项目负责人和专职安全生产管理人员安全生产考核（证书延期）</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12"/>
        <w:gridCol w:w="2920"/>
        <w:gridCol w:w="2239"/>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0"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2"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2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w:t>
      </w:r>
      <w:r>
        <w:rPr>
          <w:rFonts w:hint="default" w:ascii="Times New Roman" w:hAnsi="Times New Roman" w:eastAsia="仿宋_GB2312" w:cs="Times New Roman"/>
          <w:b w:val="0"/>
          <w:bCs w:val="0"/>
          <w:sz w:val="32"/>
          <w:szCs w:val="32"/>
          <w:shd w:val="clear" w:color="auto" w:fill="auto"/>
          <w:lang w:val="en-US" w:eastAsia="zh-CN"/>
        </w:rPr>
        <w:t xml:space="preserve">符合规定的年龄要求；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2.具有有效期内的建筑施工安全生产考核合格证书；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3.有效期届满前3个月内提出申请</w:t>
      </w:r>
      <w:r>
        <w:rPr>
          <w:rFonts w:hint="default" w:ascii="Times New Roman" w:hAnsi="Times New Roman" w:eastAsia="仿宋_GB2312" w:cs="Times New Roman"/>
          <w:b w:val="0"/>
          <w:bCs w:val="0"/>
          <w:sz w:val="32"/>
          <w:szCs w:val="32"/>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t>.继续教育成绩合格。</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3.继续教育合格证明。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五、建筑施工企业主要负责人、项目负责人和专职安全生产管理人员安全生产考核（证书注销）</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.具有建筑施工安全生产考核合格证书。</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3.承诺书。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六、建筑施工企业主要负责人、项目负责人和专职安全生产管理人员安全生产考核（执业企业变更）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.执业企业变更（受聘于新企业）；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2.具有有效期内的建筑施工安全生产考核合格证书。</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2.与新企业签订劳动合同；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七、建筑施工企业主要负责人、项目负责人和专职安全生产管理人员安全生产考核（执业企业名称变更）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.执业企业名称变更；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2.具有有效期内的建筑施工安全生产考核合格证书。</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八、建筑施工企业主要负责人、项目负责人和专职安全生产管理人员安全生产考核（持证人姓名变更）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.持证人姓名、身份证号码变更；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2.需提供户籍所在地开具的公民身份证更正证明；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3.具有有效期内的建筑施工安全生产考核合格证书。</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2.户籍所在地开具的公民身份证更正证明；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九、建筑施工企业主要负责人、项目负责人和专职安全生产管理人员安全生产考核（外省调入）</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.已在原考核发证机关办理证书转出手续（在全国工程质量安全监管信息平台查询到证书状态为“注销”或“办理转出”）；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2.原考核发证机关已为其办理包含原证书有效期限等信息的证书转出证明；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3.具有有效期内的建筑施工安全生产考核合格证书；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4.与所在企业确立劳动关系。</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2.建筑施工安全生产考核合格证书扫描件（可上传主管部门官网跨省调出办结相关信息代替）；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3.安管人员安全生产考核证书调入申请表（申请表主管部门不予盖章的，需上传原考核发证机关办理的转出证明）；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4.劳动合同。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caps w:val="0"/>
          <w:color w:val="auto"/>
          <w:spacing w:val="0"/>
          <w:kern w:val="0"/>
          <w:sz w:val="32"/>
          <w:szCs w:val="32"/>
          <w:shd w:val="clear" w:color="auto" w:fill="auto"/>
          <w:lang w:val="en-US" w:eastAsia="zh-CN" w:bidi="ar"/>
        </w:rPr>
        <w:t>十、建筑施工企业主要负责人、项目负责人和专职安全生产管理人员安全生产考核（跨省调出）</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bookmarkStart w:id="0" w:name="_GoBack"/>
      <w:bookmarkEnd w:id="0"/>
    </w:p>
    <w:tbl>
      <w:tblPr>
        <w:tblStyle w:val="6"/>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03"/>
        <w:gridCol w:w="2908"/>
        <w:gridCol w:w="222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座机：0991-2822769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0"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015"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color w:val="auto"/>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20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0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自然人</w:t>
            </w:r>
          </w:p>
        </w:tc>
      </w:tr>
    </w:tbl>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w:t>
      </w:r>
      <w:r>
        <w:rPr>
          <w:rFonts w:hint="default" w:ascii="Times New Roman" w:hAnsi="楷体_GB2312" w:eastAsia="楷体_GB2312" w:cs="Times New Roman"/>
          <w:sz w:val="32"/>
          <w:szCs w:val="32"/>
          <w:lang w:val="en-US" w:eastAsia="zh-CN"/>
        </w:rPr>
        <w:t>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.需所在企业同意确认；</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2.具有有效期内的建筑施工安全生产考核合格证书。</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1.中华人民共和国居民身份证；</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2.建筑施工安全生产考核合格证书。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DA5NDg5NDU4MDE1NmNhNWI2MDcyYTVlNjZlMjEifQ=="/>
  </w:docVars>
  <w:rsids>
    <w:rsidRoot w:val="1CE523A1"/>
    <w:rsid w:val="03DD605C"/>
    <w:rsid w:val="04333FF8"/>
    <w:rsid w:val="0752046F"/>
    <w:rsid w:val="0B416C60"/>
    <w:rsid w:val="0BF06A82"/>
    <w:rsid w:val="0DF03141"/>
    <w:rsid w:val="0DFC555B"/>
    <w:rsid w:val="109870ED"/>
    <w:rsid w:val="10C2620A"/>
    <w:rsid w:val="15AF2903"/>
    <w:rsid w:val="16D16EF7"/>
    <w:rsid w:val="1B77280B"/>
    <w:rsid w:val="1CA6605F"/>
    <w:rsid w:val="1CE523A1"/>
    <w:rsid w:val="1DE8234F"/>
    <w:rsid w:val="24522084"/>
    <w:rsid w:val="264659B5"/>
    <w:rsid w:val="2BAC67A3"/>
    <w:rsid w:val="2D130667"/>
    <w:rsid w:val="2F3A314D"/>
    <w:rsid w:val="31A71A6F"/>
    <w:rsid w:val="326C1AFE"/>
    <w:rsid w:val="357C5F9B"/>
    <w:rsid w:val="35EA3BFF"/>
    <w:rsid w:val="3A5137A8"/>
    <w:rsid w:val="41AB7E29"/>
    <w:rsid w:val="4735324E"/>
    <w:rsid w:val="4E9774ED"/>
    <w:rsid w:val="4F5F3C3B"/>
    <w:rsid w:val="50D858BF"/>
    <w:rsid w:val="51DFD33E"/>
    <w:rsid w:val="51FD3D5E"/>
    <w:rsid w:val="555E8282"/>
    <w:rsid w:val="57AFECD1"/>
    <w:rsid w:val="58D00981"/>
    <w:rsid w:val="59FA73B4"/>
    <w:rsid w:val="5AA41E62"/>
    <w:rsid w:val="672E49B4"/>
    <w:rsid w:val="677F3A6A"/>
    <w:rsid w:val="685707B3"/>
    <w:rsid w:val="686343C5"/>
    <w:rsid w:val="69F41378"/>
    <w:rsid w:val="6A261792"/>
    <w:rsid w:val="6EFA42B1"/>
    <w:rsid w:val="6FCFD891"/>
    <w:rsid w:val="72C85851"/>
    <w:rsid w:val="73DE4E0A"/>
    <w:rsid w:val="73E563FC"/>
    <w:rsid w:val="75F3D067"/>
    <w:rsid w:val="76D5303E"/>
    <w:rsid w:val="774F6B06"/>
    <w:rsid w:val="779FDFE5"/>
    <w:rsid w:val="78010017"/>
    <w:rsid w:val="78AE46A0"/>
    <w:rsid w:val="79475920"/>
    <w:rsid w:val="79D97847"/>
    <w:rsid w:val="7B126EE6"/>
    <w:rsid w:val="7B77CD62"/>
    <w:rsid w:val="7BDF84C0"/>
    <w:rsid w:val="7BFBF157"/>
    <w:rsid w:val="7DCF8633"/>
    <w:rsid w:val="7EDF9BE7"/>
    <w:rsid w:val="7F2F369B"/>
    <w:rsid w:val="7FCF85A0"/>
    <w:rsid w:val="7FD930F8"/>
    <w:rsid w:val="DC57E6D2"/>
    <w:rsid w:val="E84E8C63"/>
    <w:rsid w:val="FAD9F06E"/>
    <w:rsid w:val="FB6E4B37"/>
    <w:rsid w:val="FDFB6DF2"/>
    <w:rsid w:val="FFF39F68"/>
    <w:rsid w:val="FFFD5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4718</Words>
  <Characters>5623</Characters>
  <Lines>0</Lines>
  <Paragraphs>0</Paragraphs>
  <TotalTime>0</TotalTime>
  <ScaleCrop>false</ScaleCrop>
  <LinksUpToDate>false</LinksUpToDate>
  <CharactersWithSpaces>5775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2023-07-27T17:14:00Z</dcterms:created>
  <dc:creator>Administrator</dc:creator>
  <cp:lastModifiedBy>greatwall</cp:lastModifiedBy>
  <cp:lastPrinted>2023-08-11T16:07:00Z</cp:lastPrinted>
  <dcterms:modified xsi:type="dcterms:W3CDTF">2023-11-29T12:25:08Z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61114A35C2294C90B28B1A323FDA9166_12</vt:lpwstr>
  </property>
</Properties>
</file>