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tabs>
          <w:tab w:val="left" w:pos="8695"/>
        </w:tabs>
        <w:kinsoku/>
        <w:wordWrap/>
        <w:overflowPunct/>
        <w:topLinePunct w:val="0"/>
        <w:autoSpaceDE w:val="0"/>
        <w:autoSpaceDN w:val="0"/>
        <w:bidi w:val="0"/>
        <w:adjustRightInd/>
        <w:snapToGrid/>
        <w:spacing w:before="66" w:line="560" w:lineRule="exact"/>
        <w:ind w:left="5409"/>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合同编</w:t>
      </w:r>
      <w:r>
        <w:rPr>
          <w:rFonts w:hint="eastAsia" w:ascii="仿宋_GB2312" w:hAnsi="仿宋_GB2312" w:eastAsia="仿宋_GB2312" w:cs="仿宋_GB2312"/>
          <w:color w:val="auto"/>
          <w:spacing w:val="-3"/>
          <w:sz w:val="32"/>
          <w:szCs w:val="32"/>
          <w:highlight w:val="none"/>
        </w:rPr>
        <w:t>号</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rPr>
        <w:t xml:space="preserve"> </w:t>
      </w:r>
      <w:r>
        <w:rPr>
          <w:rFonts w:hint="default" w:ascii="仿宋_GB2312" w:hAnsi="仿宋_GB2312" w:eastAsia="仿宋_GB2312" w:cs="仿宋_GB2312"/>
          <w:color w:val="auto"/>
          <w:sz w:val="32"/>
          <w:szCs w:val="32"/>
          <w:highlight w:val="none"/>
          <w:u w:val="single"/>
          <w:lang w:val="en-US"/>
        </w:rPr>
        <w:t xml:space="preserve"> </w:t>
      </w:r>
      <w:r>
        <w:rPr>
          <w:rFonts w:hint="eastAsia" w:ascii="仿宋_GB2312" w:hAnsi="仿宋_GB2312" w:eastAsia="仿宋_GB2312" w:cs="仿宋_GB2312"/>
          <w:color w:val="auto"/>
          <w:sz w:val="32"/>
          <w:szCs w:val="32"/>
          <w:highlight w:val="none"/>
          <w:u w:val="single"/>
        </w:rPr>
        <w:tab/>
      </w:r>
    </w:p>
    <w:p>
      <w:pPr>
        <w:keepNext w:val="0"/>
        <w:keepLines w:val="0"/>
        <w:pageBreakBefore w:val="0"/>
        <w:widowControl w:val="0"/>
        <w:tabs>
          <w:tab w:val="left" w:pos="8695"/>
        </w:tabs>
        <w:kinsoku/>
        <w:wordWrap/>
        <w:overflowPunct/>
        <w:topLinePunct w:val="0"/>
        <w:autoSpaceDE w:val="0"/>
        <w:autoSpaceDN w:val="0"/>
        <w:bidi w:val="0"/>
        <w:adjustRightInd/>
        <w:snapToGrid/>
        <w:spacing w:before="70" w:line="560" w:lineRule="exact"/>
        <w:ind w:left="5440" w:right="0" w:firstLine="0"/>
        <w:jc w:val="left"/>
        <w:textAlignment w:val="auto"/>
        <w:rPr>
          <w:rFonts w:ascii="Times New Roman" w:eastAsia="Times New Roman"/>
          <w:color w:val="auto"/>
          <w:sz w:val="28"/>
          <w:highlight w:val="none"/>
        </w:rPr>
      </w:pPr>
      <w:r>
        <w:rPr>
          <w:rFonts w:hint="eastAsia" w:ascii="仿宋_GB2312" w:hAnsi="仿宋_GB2312" w:eastAsia="仿宋_GB2312" w:cs="仿宋_GB2312"/>
          <w:color w:val="auto"/>
          <w:sz w:val="32"/>
          <w:szCs w:val="32"/>
          <w:highlight w:val="none"/>
        </w:rPr>
        <w:t>房屋编号</w:t>
      </w:r>
      <w:r>
        <w:rPr>
          <w:rFonts w:hint="eastAsia" w:ascii="仿宋_GB2312" w:hAnsi="仿宋_GB2312" w:eastAsia="仿宋_GB2312" w:cs="仿宋_GB2312"/>
          <w:color w:val="auto"/>
          <w:spacing w:val="-34"/>
          <w:sz w:val="32"/>
          <w:szCs w:val="32"/>
          <w:highlight w:val="none"/>
        </w:rPr>
        <w:t>：</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p>
    <w:p>
      <w:pPr>
        <w:pStyle w:val="7"/>
        <w:ind w:left="0"/>
        <w:rPr>
          <w:rFonts w:ascii="Times New Roman"/>
          <w:color w:val="auto"/>
          <w:sz w:val="20"/>
          <w:highlight w:val="none"/>
        </w:rPr>
      </w:pPr>
    </w:p>
    <w:p>
      <w:pPr>
        <w:pStyle w:val="7"/>
        <w:ind w:left="0"/>
        <w:rPr>
          <w:rFonts w:ascii="Times New Roman"/>
          <w:color w:val="auto"/>
          <w:sz w:val="20"/>
          <w:highlight w:val="none"/>
        </w:rPr>
      </w:pPr>
    </w:p>
    <w:p>
      <w:pPr>
        <w:pStyle w:val="7"/>
        <w:ind w:left="0"/>
        <w:rPr>
          <w:rFonts w:ascii="Times New Roman"/>
          <w:color w:val="auto"/>
          <w:sz w:val="20"/>
          <w:highlight w:val="none"/>
        </w:rPr>
      </w:pPr>
    </w:p>
    <w:p>
      <w:pPr>
        <w:pStyle w:val="7"/>
        <w:ind w:left="0"/>
        <w:rPr>
          <w:rFonts w:ascii="Times New Roman"/>
          <w:color w:val="auto"/>
          <w:sz w:val="20"/>
          <w:highlight w:val="none"/>
        </w:rPr>
      </w:pPr>
    </w:p>
    <w:p>
      <w:pPr>
        <w:pStyle w:val="7"/>
        <w:ind w:left="0"/>
        <w:rPr>
          <w:rFonts w:ascii="Times New Roman"/>
          <w:color w:val="auto"/>
          <w:sz w:val="20"/>
          <w:highlight w:val="none"/>
        </w:rPr>
      </w:pPr>
    </w:p>
    <w:p>
      <w:pPr>
        <w:pStyle w:val="7"/>
        <w:ind w:left="0"/>
        <w:rPr>
          <w:rFonts w:ascii="Times New Roman"/>
          <w:color w:val="auto"/>
          <w:sz w:val="20"/>
          <w:highlight w:val="none"/>
        </w:rPr>
      </w:pPr>
    </w:p>
    <w:p>
      <w:pPr>
        <w:pStyle w:val="7"/>
        <w:ind w:left="0"/>
        <w:rPr>
          <w:rFonts w:ascii="Times New Roman"/>
          <w:color w:val="auto"/>
          <w:sz w:val="20"/>
          <w:highlight w:val="none"/>
        </w:rPr>
      </w:pPr>
    </w:p>
    <w:p>
      <w:pPr>
        <w:pStyle w:val="7"/>
        <w:ind w:left="0"/>
        <w:rPr>
          <w:rFonts w:ascii="Times New Roman"/>
          <w:color w:val="auto"/>
          <w:sz w:val="20"/>
          <w:highlight w:val="none"/>
        </w:rPr>
      </w:pPr>
    </w:p>
    <w:p>
      <w:pPr>
        <w:pStyle w:val="7"/>
        <w:spacing w:before="3"/>
        <w:ind w:left="0"/>
        <w:rPr>
          <w:rFonts w:ascii="Times New Roman"/>
          <w:color w:val="auto"/>
          <w:sz w:val="20"/>
          <w:highlight w:val="none"/>
        </w:rPr>
      </w:pPr>
    </w:p>
    <w:p>
      <w:pPr>
        <w:spacing w:before="16" w:line="292" w:lineRule="auto"/>
        <w:ind w:left="3453" w:right="571" w:hanging="3001"/>
        <w:jc w:val="center"/>
        <w:rPr>
          <w:rFonts w:hint="eastAsia" w:ascii="方正小标宋简体" w:hAnsi="方正小标宋简体" w:eastAsia="方正小标宋简体" w:cs="方正小标宋简体"/>
          <w:color w:val="auto"/>
          <w:sz w:val="60"/>
          <w:highlight w:val="none"/>
        </w:rPr>
      </w:pPr>
      <w:r>
        <w:rPr>
          <w:rFonts w:hint="eastAsia" w:ascii="方正小标宋简体" w:hAnsi="方正小标宋简体" w:eastAsia="方正小标宋简体" w:cs="方正小标宋简体"/>
          <w:color w:val="auto"/>
          <w:sz w:val="60"/>
          <w:highlight w:val="none"/>
          <w:lang w:eastAsia="zh-CN"/>
        </w:rPr>
        <w:t>新疆维吾尔自治区</w:t>
      </w:r>
      <w:r>
        <w:rPr>
          <w:rFonts w:hint="eastAsia" w:ascii="方正小标宋简体" w:hAnsi="方正小标宋简体" w:eastAsia="方正小标宋简体" w:cs="方正小标宋简体"/>
          <w:color w:val="auto"/>
          <w:sz w:val="60"/>
          <w:highlight w:val="none"/>
        </w:rPr>
        <w:t>商品房买卖</w:t>
      </w:r>
    </w:p>
    <w:p>
      <w:pPr>
        <w:spacing w:before="16" w:line="292" w:lineRule="auto"/>
        <w:ind w:left="3453" w:right="571" w:hanging="3001"/>
        <w:jc w:val="center"/>
        <w:rPr>
          <w:rFonts w:hint="eastAsia" w:ascii="方正小标宋简体" w:hAnsi="方正小标宋简体" w:eastAsia="方正小标宋简体" w:cs="方正小标宋简体"/>
          <w:color w:val="auto"/>
          <w:sz w:val="60"/>
          <w:highlight w:val="none"/>
        </w:rPr>
      </w:pPr>
      <w:r>
        <w:rPr>
          <w:rFonts w:hint="eastAsia" w:ascii="方正小标宋简体" w:hAnsi="方正小标宋简体" w:eastAsia="方正小标宋简体" w:cs="方正小标宋简体"/>
          <w:color w:val="auto"/>
          <w:sz w:val="60"/>
          <w:highlight w:val="none"/>
        </w:rPr>
        <w:t>合同（预售</w:t>
      </w:r>
      <w:r>
        <w:rPr>
          <w:rFonts w:hint="eastAsia" w:ascii="方正小标宋简体" w:hAnsi="方正小标宋简体" w:eastAsia="方正小标宋简体" w:cs="方正小标宋简体"/>
          <w:color w:val="auto"/>
          <w:spacing w:val="-17"/>
          <w:sz w:val="60"/>
          <w:highlight w:val="none"/>
        </w:rPr>
        <w:t>）</w:t>
      </w:r>
      <w:r>
        <w:rPr>
          <w:rFonts w:hint="eastAsia" w:ascii="方正小标宋简体" w:hAnsi="方正小标宋简体" w:eastAsia="方正小标宋简体" w:cs="方正小标宋简体"/>
          <w:color w:val="auto"/>
          <w:sz w:val="60"/>
          <w:highlight w:val="none"/>
        </w:rPr>
        <w:t>示范文本</w:t>
      </w:r>
    </w:p>
    <w:p>
      <w:pPr>
        <w:pStyle w:val="7"/>
        <w:ind w:left="0"/>
        <w:rPr>
          <w:rFonts w:ascii="黑体"/>
          <w:color w:val="auto"/>
          <w:sz w:val="60"/>
          <w:highlight w:val="none"/>
        </w:rPr>
      </w:pPr>
    </w:p>
    <w:p>
      <w:pPr>
        <w:pStyle w:val="7"/>
        <w:ind w:left="0"/>
        <w:rPr>
          <w:rFonts w:ascii="黑体"/>
          <w:color w:val="auto"/>
          <w:sz w:val="60"/>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11"/>
        <w:ind w:left="0" w:firstLine="0" w:firstLineChars="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tabs>
          <w:tab w:val="left" w:pos="5655"/>
        </w:tabs>
        <w:kinsoku/>
        <w:wordWrap/>
        <w:overflowPunct/>
        <w:topLinePunct w:val="0"/>
        <w:autoSpaceDE w:val="0"/>
        <w:autoSpaceDN w:val="0"/>
        <w:bidi w:val="0"/>
        <w:adjustRightInd/>
        <w:snapToGrid/>
        <w:spacing w:before="0"/>
        <w:ind w:left="633" w:right="0" w:firstLine="0" w:firstLineChars="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出卖人：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p>
    <w:p>
      <w:pPr>
        <w:pStyle w:val="7"/>
        <w:keepNext w:val="0"/>
        <w:keepLines w:val="0"/>
        <w:pageBreakBefore w:val="0"/>
        <w:widowControl w:val="0"/>
        <w:kinsoku/>
        <w:wordWrap/>
        <w:overflowPunct/>
        <w:topLinePunct w:val="0"/>
        <w:autoSpaceDE w:val="0"/>
        <w:autoSpaceDN w:val="0"/>
        <w:bidi w:val="0"/>
        <w:adjustRightInd/>
        <w:snapToGrid/>
        <w:ind w:left="0" w:firstLine="0" w:firstLineChars="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tabs>
          <w:tab w:val="left" w:pos="5655"/>
        </w:tabs>
        <w:kinsoku/>
        <w:wordWrap/>
        <w:overflowPunct/>
        <w:topLinePunct w:val="0"/>
        <w:autoSpaceDE w:val="0"/>
        <w:autoSpaceDN w:val="0"/>
        <w:bidi w:val="0"/>
        <w:adjustRightInd/>
        <w:snapToGrid/>
        <w:spacing w:before="68"/>
        <w:ind w:left="633" w:right="0" w:firstLine="0" w:firstLineChars="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买受人：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p>
    <w:p>
      <w:pPr>
        <w:pStyle w:val="7"/>
        <w:keepNext w:val="0"/>
        <w:keepLines w:val="0"/>
        <w:pageBreakBefore w:val="0"/>
        <w:widowControl w:val="0"/>
        <w:kinsoku/>
        <w:wordWrap/>
        <w:overflowPunct/>
        <w:topLinePunct w:val="0"/>
        <w:autoSpaceDE w:val="0"/>
        <w:autoSpaceDN w:val="0"/>
        <w:bidi w:val="0"/>
        <w:adjustRightInd/>
        <w:snapToGrid/>
        <w:ind w:left="0" w:firstLine="0" w:firstLineChars="0"/>
        <w:textAlignment w:val="auto"/>
        <w:rPr>
          <w:rFonts w:hint="eastAsia" w:ascii="仿宋_GB2312" w:hAnsi="仿宋_GB2312" w:eastAsia="仿宋_GB2312" w:cs="仿宋_GB2312"/>
          <w:color w:val="auto"/>
          <w:sz w:val="32"/>
          <w:szCs w:val="32"/>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textAlignment w:val="auto"/>
        <w:rPr>
          <w:rFonts w:hint="eastAsia" w:ascii="仿宋_GB2312" w:hAnsi="仿宋_GB2312" w:eastAsia="仿宋_GB2312" w:cs="仿宋_GB2312"/>
          <w:color w:val="auto"/>
          <w:sz w:val="32"/>
          <w:szCs w:val="32"/>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textAlignment w:val="auto"/>
        <w:rPr>
          <w:rFonts w:hint="eastAsia" w:ascii="仿宋_GB2312" w:hAnsi="仿宋_GB2312" w:eastAsia="仿宋_GB2312" w:cs="仿宋_GB2312"/>
          <w:color w:val="auto"/>
          <w:sz w:val="32"/>
          <w:szCs w:val="32"/>
          <w:highlight w:val="none"/>
        </w:rPr>
      </w:pPr>
    </w:p>
    <w:p>
      <w:pPr>
        <w:pStyle w:val="7"/>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1896" w:firstLineChars="600"/>
        <w:jc w:val="both"/>
        <w:textAlignment w:val="auto"/>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新疆维吾尔自治区住房和城乡建设厅</w:t>
      </w:r>
    </w:p>
    <w:p>
      <w:pPr>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制定</w:t>
      </w:r>
    </w:p>
    <w:p>
      <w:pPr>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18"/>
          <w:kern w:val="0"/>
          <w:sz w:val="32"/>
          <w:szCs w:val="32"/>
          <w:highlight w:val="none"/>
          <w:fitText w:val="5056" w:id="1333770983"/>
          <w:lang w:eastAsia="zh-CN"/>
        </w:rPr>
        <w:t>新疆维吾尔自治区</w:t>
      </w:r>
      <w:r>
        <w:rPr>
          <w:rFonts w:hint="eastAsia" w:ascii="仿宋_GB2312" w:hAnsi="仿宋_GB2312" w:eastAsia="仿宋_GB2312" w:cs="仿宋_GB2312"/>
          <w:color w:val="auto"/>
          <w:spacing w:val="18"/>
          <w:kern w:val="0"/>
          <w:sz w:val="32"/>
          <w:szCs w:val="32"/>
          <w:highlight w:val="none"/>
          <w:fitText w:val="5056" w:id="1333770983"/>
          <w:lang w:val="en-US" w:eastAsia="zh-CN"/>
        </w:rPr>
        <w:t>市场监督管理</w:t>
      </w:r>
      <w:r>
        <w:rPr>
          <w:rFonts w:hint="eastAsia" w:ascii="仿宋_GB2312" w:hAnsi="仿宋_GB2312" w:eastAsia="仿宋_GB2312" w:cs="仿宋_GB2312"/>
          <w:color w:val="auto"/>
          <w:spacing w:val="4"/>
          <w:kern w:val="0"/>
          <w:sz w:val="32"/>
          <w:szCs w:val="32"/>
          <w:highlight w:val="none"/>
          <w:fitText w:val="5056" w:id="1333770983"/>
        </w:rPr>
        <w:t>局</w:t>
      </w:r>
    </w:p>
    <w:p>
      <w:pPr>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firstLineChars="0"/>
        <w:jc w:val="center"/>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color w:val="auto"/>
          <w:sz w:val="30"/>
          <w:highlight w:val="none"/>
        </w:rPr>
        <w:sectPr>
          <w:pgSz w:w="11910" w:h="16840"/>
          <w:pgMar w:top="2098" w:right="1531" w:bottom="1984" w:left="1531" w:header="0" w:footer="1117" w:gutter="0"/>
          <w:pgNumType w:fmt="numberInDash" w:start="1"/>
          <w:cols w:space="0" w:num="1"/>
          <w:rtlGutter w:val="0"/>
          <w:docGrid w:linePitch="0" w:charSpace="0"/>
        </w:sectPr>
      </w:pPr>
      <w:r>
        <w:rPr>
          <w:rFonts w:hint="eastAsia" w:ascii="仿宋_GB2312" w:hAnsi="仿宋_GB2312" w:eastAsia="仿宋_GB2312" w:cs="仿宋_GB2312"/>
          <w:color w:val="auto"/>
          <w:kern w:val="0"/>
          <w:sz w:val="32"/>
          <w:szCs w:val="32"/>
          <w:highlight w:val="none"/>
        </w:rPr>
        <w:t>二○</w:t>
      </w:r>
      <w:r>
        <w:rPr>
          <w:rFonts w:hint="eastAsia" w:ascii="仿宋_GB2312" w:hAnsi="仿宋_GB2312" w:eastAsia="仿宋_GB2312" w:cs="仿宋_GB2312"/>
          <w:color w:val="auto"/>
          <w:kern w:val="0"/>
          <w:sz w:val="32"/>
          <w:szCs w:val="32"/>
          <w:highlight w:val="none"/>
          <w:lang w:val="en-US" w:eastAsia="zh-CN"/>
        </w:rPr>
        <w:t>二四</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三</w:t>
      </w:r>
      <w:r>
        <w:rPr>
          <w:rFonts w:hint="eastAsia" w:ascii="仿宋_GB2312" w:hAnsi="仿宋_GB2312" w:eastAsia="仿宋_GB2312" w:cs="仿宋_GB2312"/>
          <w:color w:val="auto"/>
          <w:kern w:val="0"/>
          <w:sz w:val="32"/>
          <w:szCs w:val="32"/>
          <w:highlight w:val="none"/>
        </w:rPr>
        <w:t>月</w:t>
      </w:r>
    </w:p>
    <w:p>
      <w:pPr>
        <w:tabs>
          <w:tab w:val="left" w:pos="1199"/>
        </w:tabs>
        <w:spacing w:before="33"/>
        <w:ind w:left="0" w:right="118" w:firstLine="0"/>
        <w:jc w:val="center"/>
        <w:rPr>
          <w:rFonts w:hint="eastAsia" w:ascii="方正小标宋简体" w:hAnsi="方正小标宋简体" w:eastAsia="方正小标宋简体" w:cs="方正小标宋简体"/>
          <w:color w:val="auto"/>
          <w:sz w:val="44"/>
          <w:szCs w:val="44"/>
          <w:highlight w:val="none"/>
        </w:rPr>
        <w:sectPr>
          <w:footerReference r:id="rId5" w:type="default"/>
          <w:pgSz w:w="11910" w:h="16840"/>
          <w:pgMar w:top="2098" w:right="1531" w:bottom="1984" w:left="1531" w:header="720" w:footer="720" w:gutter="0"/>
          <w:pgNumType w:fmt="numberInDash"/>
          <w:cols w:space="0" w:num="1"/>
          <w:rtlGutter w:val="0"/>
          <w:docGrid w:linePitch="0" w:charSpace="0"/>
        </w:sectPr>
      </w:pPr>
    </w:p>
    <w:p>
      <w:pPr>
        <w:tabs>
          <w:tab w:val="left" w:pos="1199"/>
        </w:tabs>
        <w:spacing w:before="33"/>
        <w:ind w:left="0" w:right="118" w:firstLine="0"/>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目</w:t>
      </w:r>
      <w:r>
        <w:rPr>
          <w:rFonts w:hint="eastAsia" w:ascii="方正小标宋简体" w:hAnsi="方正小标宋简体" w:eastAsia="方正小标宋简体" w:cs="方正小标宋简体"/>
          <w:color w:val="auto"/>
          <w:sz w:val="44"/>
          <w:szCs w:val="44"/>
          <w:highlight w:val="none"/>
        </w:rPr>
        <w:tab/>
      </w:r>
      <w:r>
        <w:rPr>
          <w:rFonts w:hint="eastAsia" w:ascii="方正小标宋简体" w:hAnsi="方正小标宋简体" w:eastAsia="方正小标宋简体" w:cs="方正小标宋简体"/>
          <w:color w:val="auto"/>
          <w:sz w:val="44"/>
          <w:szCs w:val="44"/>
          <w:highlight w:val="none"/>
        </w:rPr>
        <w:t>录</w:t>
      </w:r>
    </w:p>
    <w:p>
      <w:pPr>
        <w:pStyle w:val="4"/>
        <w:tabs>
          <w:tab w:val="left" w:pos="680"/>
        </w:tabs>
        <w:spacing w:before="139"/>
        <w:rPr>
          <w:color w:val="auto"/>
          <w:highlight w:val="none"/>
        </w:rPr>
      </w:pPr>
    </w:p>
    <w:p>
      <w:pPr>
        <w:pStyle w:val="4"/>
        <w:keepNext w:val="0"/>
        <w:keepLines w:val="0"/>
        <w:pageBreakBefore w:val="0"/>
        <w:widowControl w:val="0"/>
        <w:tabs>
          <w:tab w:val="left" w:pos="680"/>
        </w:tabs>
        <w:kinsoku/>
        <w:wordWrap/>
        <w:overflowPunct/>
        <w:topLinePunct w:val="0"/>
        <w:autoSpaceDE w:val="0"/>
        <w:autoSpaceDN w:val="0"/>
        <w:bidi w:val="0"/>
        <w:adjustRightInd/>
        <w:snapToGrid/>
        <w:spacing w:before="0" w:line="560" w:lineRule="exact"/>
        <w:ind w:left="0" w:right="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说</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明</w:t>
      </w:r>
    </w:p>
    <w:p>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专业术语解释</w:t>
      </w:r>
    </w:p>
    <w:p>
      <w:pPr>
        <w:keepNext w:val="0"/>
        <w:keepLines w:val="0"/>
        <w:pageBreakBefore w:val="0"/>
        <w:widowControl w:val="0"/>
        <w:tabs>
          <w:tab w:val="left" w:pos="1239"/>
        </w:tabs>
        <w:kinsoku/>
        <w:wordWrap/>
        <w:overflowPunct/>
        <w:topLinePunct w:val="0"/>
        <w:autoSpaceDE w:val="0"/>
        <w:autoSpaceDN w:val="0"/>
        <w:bidi w:val="0"/>
        <w:adjustRightInd/>
        <w:snapToGrid/>
        <w:spacing w:before="0" w:line="560" w:lineRule="exact"/>
        <w:ind w:left="0" w:right="0" w:firstLine="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第一章</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合同</w:t>
      </w:r>
      <w:r>
        <w:rPr>
          <w:rFonts w:hint="eastAsia" w:ascii="仿宋_GB2312" w:hAnsi="仿宋_GB2312" w:eastAsia="仿宋_GB2312" w:cs="仿宋_GB2312"/>
          <w:color w:val="auto"/>
          <w:spacing w:val="-3"/>
          <w:sz w:val="32"/>
          <w:szCs w:val="32"/>
          <w:highlight w:val="none"/>
        </w:rPr>
        <w:t>当事</w:t>
      </w:r>
      <w:r>
        <w:rPr>
          <w:rFonts w:hint="eastAsia" w:ascii="仿宋_GB2312" w:hAnsi="仿宋_GB2312" w:eastAsia="仿宋_GB2312" w:cs="仿宋_GB2312"/>
          <w:color w:val="auto"/>
          <w:sz w:val="32"/>
          <w:szCs w:val="32"/>
          <w:highlight w:val="none"/>
        </w:rPr>
        <w:t>人</w:t>
      </w:r>
    </w:p>
    <w:p>
      <w:pPr>
        <w:keepNext w:val="0"/>
        <w:keepLines w:val="0"/>
        <w:pageBreakBefore w:val="0"/>
        <w:widowControl w:val="0"/>
        <w:tabs>
          <w:tab w:val="left" w:pos="1239"/>
        </w:tabs>
        <w:kinsoku/>
        <w:wordWrap/>
        <w:overflowPunct/>
        <w:topLinePunct w:val="0"/>
        <w:autoSpaceDE w:val="0"/>
        <w:autoSpaceDN w:val="0"/>
        <w:bidi w:val="0"/>
        <w:adjustRightInd/>
        <w:snapToGrid/>
        <w:spacing w:before="0" w:line="560" w:lineRule="exact"/>
        <w:ind w:left="0" w:right="0" w:firstLine="0"/>
        <w:jc w:val="left"/>
        <w:textAlignment w:val="auto"/>
        <w:rPr>
          <w:rFonts w:hint="eastAsia" w:ascii="仿宋_GB2312" w:hAnsi="仿宋_GB2312" w:eastAsia="仿宋_GB2312" w:cs="仿宋_GB2312"/>
          <w:color w:val="auto"/>
          <w:spacing w:val="-17"/>
          <w:sz w:val="32"/>
          <w:szCs w:val="32"/>
          <w:highlight w:val="none"/>
        </w:rPr>
      </w:pPr>
      <w:r>
        <w:rPr>
          <w:rFonts w:hint="eastAsia" w:ascii="仿宋_GB2312" w:hAnsi="仿宋_GB2312" w:eastAsia="仿宋_GB2312" w:cs="仿宋_GB2312"/>
          <w:color w:val="auto"/>
          <w:sz w:val="32"/>
          <w:szCs w:val="32"/>
          <w:highlight w:val="none"/>
        </w:rPr>
        <w:t>第二章</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商品</w:t>
      </w:r>
      <w:r>
        <w:rPr>
          <w:rFonts w:hint="eastAsia" w:ascii="仿宋_GB2312" w:hAnsi="仿宋_GB2312" w:eastAsia="仿宋_GB2312" w:cs="仿宋_GB2312"/>
          <w:color w:val="auto"/>
          <w:spacing w:val="-3"/>
          <w:sz w:val="32"/>
          <w:szCs w:val="32"/>
          <w:highlight w:val="none"/>
        </w:rPr>
        <w:t>房基</w:t>
      </w:r>
      <w:r>
        <w:rPr>
          <w:rFonts w:hint="eastAsia" w:ascii="仿宋_GB2312" w:hAnsi="仿宋_GB2312" w:eastAsia="仿宋_GB2312" w:cs="仿宋_GB2312"/>
          <w:color w:val="auto"/>
          <w:sz w:val="32"/>
          <w:szCs w:val="32"/>
          <w:highlight w:val="none"/>
        </w:rPr>
        <w:t>本状</w:t>
      </w:r>
      <w:r>
        <w:rPr>
          <w:rFonts w:hint="eastAsia" w:ascii="仿宋_GB2312" w:hAnsi="仿宋_GB2312" w:eastAsia="仿宋_GB2312" w:cs="仿宋_GB2312"/>
          <w:color w:val="auto"/>
          <w:spacing w:val="-17"/>
          <w:sz w:val="32"/>
          <w:szCs w:val="32"/>
          <w:highlight w:val="none"/>
        </w:rPr>
        <w:t>况</w:t>
      </w:r>
    </w:p>
    <w:p>
      <w:pPr>
        <w:keepNext w:val="0"/>
        <w:keepLines w:val="0"/>
        <w:pageBreakBefore w:val="0"/>
        <w:widowControl w:val="0"/>
        <w:tabs>
          <w:tab w:val="left" w:pos="1239"/>
        </w:tabs>
        <w:kinsoku/>
        <w:wordWrap/>
        <w:overflowPunct/>
        <w:topLinePunct w:val="0"/>
        <w:autoSpaceDE w:val="0"/>
        <w:autoSpaceDN w:val="0"/>
        <w:bidi w:val="0"/>
        <w:adjustRightInd/>
        <w:snapToGrid/>
        <w:spacing w:before="0" w:line="560" w:lineRule="exact"/>
        <w:ind w:left="0" w:right="0" w:firstLine="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第三章</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商品</w:t>
      </w:r>
      <w:r>
        <w:rPr>
          <w:rFonts w:hint="eastAsia" w:ascii="仿宋_GB2312" w:hAnsi="仿宋_GB2312" w:eastAsia="仿宋_GB2312" w:cs="仿宋_GB2312"/>
          <w:color w:val="auto"/>
          <w:spacing w:val="-3"/>
          <w:sz w:val="32"/>
          <w:szCs w:val="32"/>
          <w:highlight w:val="none"/>
        </w:rPr>
        <w:t>房价</w:t>
      </w:r>
      <w:r>
        <w:rPr>
          <w:rFonts w:hint="eastAsia" w:ascii="仿宋_GB2312" w:hAnsi="仿宋_GB2312" w:eastAsia="仿宋_GB2312" w:cs="仿宋_GB2312"/>
          <w:color w:val="auto"/>
          <w:sz w:val="32"/>
          <w:szCs w:val="32"/>
          <w:highlight w:val="none"/>
        </w:rPr>
        <w:t>款</w:t>
      </w:r>
    </w:p>
    <w:p>
      <w:pPr>
        <w:keepNext w:val="0"/>
        <w:keepLines w:val="0"/>
        <w:pageBreakBefore w:val="0"/>
        <w:widowControl w:val="0"/>
        <w:tabs>
          <w:tab w:val="left" w:pos="1239"/>
        </w:tabs>
        <w:kinsoku/>
        <w:wordWrap/>
        <w:overflowPunct/>
        <w:topLinePunct w:val="0"/>
        <w:autoSpaceDE w:val="0"/>
        <w:autoSpaceDN w:val="0"/>
        <w:bidi w:val="0"/>
        <w:adjustRightInd/>
        <w:snapToGrid/>
        <w:spacing w:before="0" w:line="560" w:lineRule="exact"/>
        <w:ind w:left="0" w:right="0" w:firstLine="0"/>
        <w:jc w:val="left"/>
        <w:textAlignment w:val="auto"/>
        <w:rPr>
          <w:rFonts w:hint="eastAsia" w:ascii="仿宋_GB2312" w:hAnsi="仿宋_GB2312" w:eastAsia="仿宋_GB2312" w:cs="仿宋_GB2312"/>
          <w:color w:val="auto"/>
          <w:spacing w:val="-16"/>
          <w:sz w:val="32"/>
          <w:szCs w:val="32"/>
          <w:highlight w:val="none"/>
        </w:rPr>
      </w:pPr>
      <w:r>
        <w:rPr>
          <w:rFonts w:hint="eastAsia" w:ascii="仿宋_GB2312" w:hAnsi="仿宋_GB2312" w:eastAsia="仿宋_GB2312" w:cs="仿宋_GB2312"/>
          <w:color w:val="auto"/>
          <w:sz w:val="32"/>
          <w:szCs w:val="32"/>
          <w:highlight w:val="none"/>
        </w:rPr>
        <w:t>第四章</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商品</w:t>
      </w:r>
      <w:r>
        <w:rPr>
          <w:rFonts w:hint="eastAsia" w:ascii="仿宋_GB2312" w:hAnsi="仿宋_GB2312" w:eastAsia="仿宋_GB2312" w:cs="仿宋_GB2312"/>
          <w:color w:val="auto"/>
          <w:spacing w:val="-3"/>
          <w:sz w:val="32"/>
          <w:szCs w:val="32"/>
          <w:highlight w:val="none"/>
        </w:rPr>
        <w:t>房交</w:t>
      </w:r>
      <w:r>
        <w:rPr>
          <w:rFonts w:hint="eastAsia" w:ascii="仿宋_GB2312" w:hAnsi="仿宋_GB2312" w:eastAsia="仿宋_GB2312" w:cs="仿宋_GB2312"/>
          <w:color w:val="auto"/>
          <w:sz w:val="32"/>
          <w:szCs w:val="32"/>
          <w:highlight w:val="none"/>
        </w:rPr>
        <w:t>付条件</w:t>
      </w:r>
      <w:r>
        <w:rPr>
          <w:rFonts w:hint="eastAsia" w:ascii="仿宋_GB2312" w:hAnsi="仿宋_GB2312" w:eastAsia="仿宋_GB2312" w:cs="仿宋_GB2312"/>
          <w:color w:val="auto"/>
          <w:spacing w:val="-3"/>
          <w:sz w:val="32"/>
          <w:szCs w:val="32"/>
          <w:highlight w:val="none"/>
        </w:rPr>
        <w:t>与</w:t>
      </w:r>
      <w:r>
        <w:rPr>
          <w:rFonts w:hint="eastAsia" w:ascii="仿宋_GB2312" w:hAnsi="仿宋_GB2312" w:eastAsia="仿宋_GB2312" w:cs="仿宋_GB2312"/>
          <w:color w:val="auto"/>
          <w:sz w:val="32"/>
          <w:szCs w:val="32"/>
          <w:highlight w:val="none"/>
        </w:rPr>
        <w:t>交付</w:t>
      </w:r>
      <w:r>
        <w:rPr>
          <w:rFonts w:hint="eastAsia" w:ascii="仿宋_GB2312" w:hAnsi="仿宋_GB2312" w:eastAsia="仿宋_GB2312" w:cs="仿宋_GB2312"/>
          <w:color w:val="auto"/>
          <w:spacing w:val="-3"/>
          <w:sz w:val="32"/>
          <w:szCs w:val="32"/>
          <w:highlight w:val="none"/>
        </w:rPr>
        <w:t>手</w:t>
      </w:r>
      <w:r>
        <w:rPr>
          <w:rFonts w:hint="eastAsia" w:ascii="仿宋_GB2312" w:hAnsi="仿宋_GB2312" w:eastAsia="仿宋_GB2312" w:cs="仿宋_GB2312"/>
          <w:color w:val="auto"/>
          <w:spacing w:val="-16"/>
          <w:sz w:val="32"/>
          <w:szCs w:val="32"/>
          <w:highlight w:val="none"/>
        </w:rPr>
        <w:t>续</w:t>
      </w:r>
    </w:p>
    <w:p>
      <w:pPr>
        <w:keepNext w:val="0"/>
        <w:keepLines w:val="0"/>
        <w:pageBreakBefore w:val="0"/>
        <w:widowControl w:val="0"/>
        <w:tabs>
          <w:tab w:val="left" w:pos="1239"/>
        </w:tabs>
        <w:kinsoku/>
        <w:wordWrap/>
        <w:overflowPunct/>
        <w:topLinePunct w:val="0"/>
        <w:autoSpaceDE w:val="0"/>
        <w:autoSpaceDN w:val="0"/>
        <w:bidi w:val="0"/>
        <w:adjustRightInd/>
        <w:snapToGrid/>
        <w:spacing w:before="0" w:line="560" w:lineRule="exact"/>
        <w:ind w:left="0" w:right="0" w:firstLine="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第五章</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面积</w:t>
      </w:r>
      <w:r>
        <w:rPr>
          <w:rFonts w:hint="eastAsia" w:ascii="仿宋_GB2312" w:hAnsi="仿宋_GB2312" w:eastAsia="仿宋_GB2312" w:cs="仿宋_GB2312"/>
          <w:color w:val="auto"/>
          <w:spacing w:val="-3"/>
          <w:sz w:val="32"/>
          <w:szCs w:val="32"/>
          <w:highlight w:val="none"/>
        </w:rPr>
        <w:t>差异</w:t>
      </w:r>
      <w:r>
        <w:rPr>
          <w:rFonts w:hint="eastAsia" w:ascii="仿宋_GB2312" w:hAnsi="仿宋_GB2312" w:eastAsia="仿宋_GB2312" w:cs="仿宋_GB2312"/>
          <w:color w:val="auto"/>
          <w:sz w:val="32"/>
          <w:szCs w:val="32"/>
          <w:highlight w:val="none"/>
        </w:rPr>
        <w:t>处理方式</w:t>
      </w:r>
    </w:p>
    <w:p>
      <w:pPr>
        <w:keepNext w:val="0"/>
        <w:keepLines w:val="0"/>
        <w:pageBreakBefore w:val="0"/>
        <w:widowControl w:val="0"/>
        <w:tabs>
          <w:tab w:val="left" w:pos="1239"/>
        </w:tabs>
        <w:kinsoku/>
        <w:wordWrap/>
        <w:overflowPunct/>
        <w:topLinePunct w:val="0"/>
        <w:autoSpaceDE w:val="0"/>
        <w:autoSpaceDN w:val="0"/>
        <w:bidi w:val="0"/>
        <w:adjustRightInd/>
        <w:snapToGrid/>
        <w:spacing w:before="0" w:line="560" w:lineRule="exact"/>
        <w:ind w:left="0" w:right="0" w:firstLine="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第六章</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规划</w:t>
      </w:r>
      <w:r>
        <w:rPr>
          <w:rFonts w:hint="eastAsia" w:ascii="仿宋_GB2312" w:hAnsi="仿宋_GB2312" w:eastAsia="仿宋_GB2312" w:cs="仿宋_GB2312"/>
          <w:color w:val="auto"/>
          <w:spacing w:val="-3"/>
          <w:sz w:val="32"/>
          <w:szCs w:val="32"/>
          <w:highlight w:val="none"/>
        </w:rPr>
        <w:t>设计</w:t>
      </w:r>
      <w:r>
        <w:rPr>
          <w:rFonts w:hint="eastAsia" w:ascii="仿宋_GB2312" w:hAnsi="仿宋_GB2312" w:eastAsia="仿宋_GB2312" w:cs="仿宋_GB2312"/>
          <w:color w:val="auto"/>
          <w:sz w:val="32"/>
          <w:szCs w:val="32"/>
          <w:highlight w:val="none"/>
        </w:rPr>
        <w:t>变更</w:t>
      </w:r>
    </w:p>
    <w:p>
      <w:pPr>
        <w:keepNext w:val="0"/>
        <w:keepLines w:val="0"/>
        <w:pageBreakBefore w:val="0"/>
        <w:widowControl w:val="0"/>
        <w:tabs>
          <w:tab w:val="left" w:pos="1239"/>
        </w:tabs>
        <w:kinsoku/>
        <w:wordWrap/>
        <w:overflowPunct/>
        <w:topLinePunct w:val="0"/>
        <w:autoSpaceDE w:val="0"/>
        <w:autoSpaceDN w:val="0"/>
        <w:bidi w:val="0"/>
        <w:adjustRightInd/>
        <w:snapToGrid/>
        <w:spacing w:before="0" w:line="560" w:lineRule="exact"/>
        <w:ind w:left="0" w:right="0" w:firstLine="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第七章</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商品</w:t>
      </w:r>
      <w:r>
        <w:rPr>
          <w:rFonts w:hint="eastAsia" w:ascii="仿宋_GB2312" w:hAnsi="仿宋_GB2312" w:eastAsia="仿宋_GB2312" w:cs="仿宋_GB2312"/>
          <w:color w:val="auto"/>
          <w:spacing w:val="-3"/>
          <w:sz w:val="32"/>
          <w:szCs w:val="32"/>
          <w:highlight w:val="none"/>
        </w:rPr>
        <w:t>房质</w:t>
      </w:r>
      <w:r>
        <w:rPr>
          <w:rFonts w:hint="eastAsia" w:ascii="仿宋_GB2312" w:hAnsi="仿宋_GB2312" w:eastAsia="仿宋_GB2312" w:cs="仿宋_GB2312"/>
          <w:color w:val="auto"/>
          <w:sz w:val="32"/>
          <w:szCs w:val="32"/>
          <w:highlight w:val="none"/>
        </w:rPr>
        <w:t>量及保</w:t>
      </w:r>
      <w:r>
        <w:rPr>
          <w:rFonts w:hint="eastAsia" w:ascii="仿宋_GB2312" w:hAnsi="仿宋_GB2312" w:eastAsia="仿宋_GB2312" w:cs="仿宋_GB2312"/>
          <w:color w:val="auto"/>
          <w:spacing w:val="-3"/>
          <w:sz w:val="32"/>
          <w:szCs w:val="32"/>
          <w:highlight w:val="none"/>
        </w:rPr>
        <w:t>修</w:t>
      </w:r>
      <w:r>
        <w:rPr>
          <w:rFonts w:hint="eastAsia" w:ascii="仿宋_GB2312" w:hAnsi="仿宋_GB2312" w:eastAsia="仿宋_GB2312" w:cs="仿宋_GB2312"/>
          <w:color w:val="auto"/>
          <w:sz w:val="32"/>
          <w:szCs w:val="32"/>
          <w:highlight w:val="none"/>
        </w:rPr>
        <w:t>责任</w:t>
      </w:r>
    </w:p>
    <w:p>
      <w:pPr>
        <w:keepNext w:val="0"/>
        <w:keepLines w:val="0"/>
        <w:pageBreakBefore w:val="0"/>
        <w:widowControl w:val="0"/>
        <w:numPr>
          <w:ilvl w:val="0"/>
          <w:numId w:val="0"/>
        </w:numPr>
        <w:tabs>
          <w:tab w:val="left" w:pos="1239"/>
        </w:tabs>
        <w:kinsoku/>
        <w:wordWrap/>
        <w:overflowPunct/>
        <w:topLinePunct w:val="0"/>
        <w:autoSpaceDE w:val="0"/>
        <w:autoSpaceDN w:val="0"/>
        <w:bidi w:val="0"/>
        <w:adjustRightInd/>
        <w:snapToGrid/>
        <w:spacing w:before="0" w:line="560" w:lineRule="exact"/>
        <w:ind w:right="0" w:rightChars="0"/>
        <w:jc w:val="left"/>
        <w:textAlignment w:val="auto"/>
        <w:rPr>
          <w:rFonts w:hint="eastAsia" w:ascii="仿宋_GB2312" w:hAnsi="仿宋_GB2312" w:eastAsia="仿宋_GB2312" w:cs="仿宋_GB2312"/>
          <w:color w:val="auto"/>
          <w:spacing w:val="-15"/>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八</w:t>
      </w:r>
      <w:r>
        <w:rPr>
          <w:rFonts w:hint="eastAsia" w:ascii="仿宋_GB2312" w:hAnsi="仿宋_GB2312" w:eastAsia="仿宋_GB2312" w:cs="仿宋_GB2312"/>
          <w:color w:val="auto"/>
          <w:sz w:val="32"/>
          <w:szCs w:val="32"/>
          <w:highlight w:val="none"/>
        </w:rPr>
        <w:t>章</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合同</w:t>
      </w:r>
      <w:r>
        <w:rPr>
          <w:rFonts w:hint="eastAsia" w:ascii="仿宋_GB2312" w:hAnsi="仿宋_GB2312" w:eastAsia="仿宋_GB2312" w:cs="仿宋_GB2312"/>
          <w:color w:val="auto"/>
          <w:spacing w:val="-3"/>
          <w:sz w:val="32"/>
          <w:szCs w:val="32"/>
          <w:highlight w:val="none"/>
        </w:rPr>
        <w:t>备案</w:t>
      </w:r>
      <w:r>
        <w:rPr>
          <w:rFonts w:hint="eastAsia" w:ascii="仿宋_GB2312" w:hAnsi="仿宋_GB2312" w:eastAsia="仿宋_GB2312" w:cs="仿宋_GB2312"/>
          <w:color w:val="auto"/>
          <w:spacing w:val="-3"/>
          <w:sz w:val="32"/>
          <w:szCs w:val="32"/>
          <w:highlight w:val="none"/>
          <w:lang w:eastAsia="zh-CN"/>
        </w:rPr>
        <w:t>与</w:t>
      </w:r>
      <w:r>
        <w:rPr>
          <w:rFonts w:hint="eastAsia" w:ascii="仿宋_GB2312" w:hAnsi="仿宋_GB2312" w:eastAsia="仿宋_GB2312" w:cs="仿宋_GB2312"/>
          <w:color w:val="auto"/>
          <w:spacing w:val="-3"/>
          <w:sz w:val="32"/>
          <w:szCs w:val="32"/>
          <w:highlight w:val="none"/>
        </w:rPr>
        <w:t>不动</w:t>
      </w:r>
      <w:r>
        <w:rPr>
          <w:rFonts w:hint="eastAsia" w:ascii="仿宋_GB2312" w:hAnsi="仿宋_GB2312" w:eastAsia="仿宋_GB2312" w:cs="仿宋_GB2312"/>
          <w:color w:val="auto"/>
          <w:sz w:val="32"/>
          <w:szCs w:val="32"/>
          <w:highlight w:val="none"/>
        </w:rPr>
        <w:t>产登</w:t>
      </w:r>
      <w:r>
        <w:rPr>
          <w:rFonts w:hint="eastAsia" w:ascii="仿宋_GB2312" w:hAnsi="仿宋_GB2312" w:eastAsia="仿宋_GB2312" w:cs="仿宋_GB2312"/>
          <w:color w:val="auto"/>
          <w:spacing w:val="-15"/>
          <w:sz w:val="32"/>
          <w:szCs w:val="32"/>
          <w:highlight w:val="none"/>
        </w:rPr>
        <w:t>记</w:t>
      </w:r>
    </w:p>
    <w:p>
      <w:pPr>
        <w:keepNext w:val="0"/>
        <w:keepLines w:val="0"/>
        <w:pageBreakBefore w:val="0"/>
        <w:widowControl w:val="0"/>
        <w:numPr>
          <w:ilvl w:val="0"/>
          <w:numId w:val="0"/>
        </w:numPr>
        <w:tabs>
          <w:tab w:val="left" w:pos="1239"/>
        </w:tabs>
        <w:kinsoku/>
        <w:wordWrap/>
        <w:overflowPunct/>
        <w:topLinePunct w:val="0"/>
        <w:autoSpaceDE w:val="0"/>
        <w:autoSpaceDN w:val="0"/>
        <w:bidi w:val="0"/>
        <w:adjustRightInd/>
        <w:snapToGrid/>
        <w:spacing w:before="0" w:line="560" w:lineRule="exact"/>
        <w:ind w:right="0" w:rightChars="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九</w:t>
      </w:r>
      <w:r>
        <w:rPr>
          <w:rFonts w:hint="eastAsia" w:ascii="仿宋_GB2312" w:hAnsi="仿宋_GB2312" w:eastAsia="仿宋_GB2312" w:cs="仿宋_GB2312"/>
          <w:color w:val="auto"/>
          <w:sz w:val="32"/>
          <w:szCs w:val="32"/>
          <w:highlight w:val="none"/>
        </w:rPr>
        <w:t>章</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前期</w:t>
      </w:r>
      <w:r>
        <w:rPr>
          <w:rFonts w:hint="eastAsia" w:ascii="仿宋_GB2312" w:hAnsi="仿宋_GB2312" w:eastAsia="仿宋_GB2312" w:cs="仿宋_GB2312"/>
          <w:color w:val="auto"/>
          <w:spacing w:val="-3"/>
          <w:sz w:val="32"/>
          <w:szCs w:val="32"/>
          <w:highlight w:val="none"/>
        </w:rPr>
        <w:t>物业</w:t>
      </w:r>
      <w:r>
        <w:rPr>
          <w:rFonts w:hint="eastAsia" w:ascii="仿宋_GB2312" w:hAnsi="仿宋_GB2312" w:eastAsia="仿宋_GB2312" w:cs="仿宋_GB2312"/>
          <w:color w:val="auto"/>
          <w:sz w:val="32"/>
          <w:szCs w:val="32"/>
          <w:highlight w:val="none"/>
        </w:rPr>
        <w:t>管理</w:t>
      </w:r>
    </w:p>
    <w:p>
      <w:pPr>
        <w:keepNext w:val="0"/>
        <w:keepLines w:val="0"/>
        <w:pageBreakBefore w:val="0"/>
        <w:widowControl w:val="0"/>
        <w:tabs>
          <w:tab w:val="left" w:pos="1239"/>
        </w:tabs>
        <w:kinsoku/>
        <w:wordWrap/>
        <w:overflowPunct/>
        <w:topLinePunct w:val="0"/>
        <w:autoSpaceDE w:val="0"/>
        <w:autoSpaceDN w:val="0"/>
        <w:bidi w:val="0"/>
        <w:adjustRightInd/>
        <w:snapToGrid/>
        <w:spacing w:before="0" w:line="560" w:lineRule="exact"/>
        <w:ind w:left="0" w:right="0" w:firstLine="0"/>
        <w:jc w:val="left"/>
        <w:textAlignment w:val="auto"/>
        <w:rPr>
          <w:rFonts w:hint="eastAsia" w:ascii="仿宋_GB2312" w:hAnsi="仿宋_GB2312" w:eastAsia="仿宋_GB2312" w:cs="仿宋_GB2312"/>
          <w:color w:val="auto"/>
          <w:sz w:val="32"/>
          <w:szCs w:val="32"/>
          <w:highlight w:val="none"/>
        </w:rPr>
        <w:sectPr>
          <w:footerReference r:id="rId6" w:type="default"/>
          <w:pgSz w:w="11910" w:h="16840"/>
          <w:pgMar w:top="2098" w:right="1531" w:bottom="1984" w:left="1531" w:header="720" w:footer="720" w:gutter="0"/>
          <w:pgNumType w:fmt="numberInDash"/>
          <w:cols w:space="0" w:num="1"/>
          <w:rtlGutter w:val="0"/>
          <w:docGrid w:linePitch="0" w:charSpace="0"/>
        </w:sectPr>
      </w:pPr>
      <w:r>
        <w:rPr>
          <w:rFonts w:hint="eastAsia" w:ascii="仿宋_GB2312" w:hAnsi="仿宋_GB2312" w:eastAsia="仿宋_GB2312" w:cs="仿宋_GB2312"/>
          <w:color w:val="auto"/>
          <w:sz w:val="32"/>
          <w:szCs w:val="32"/>
          <w:highlight w:val="none"/>
        </w:rPr>
        <w:t>第十章</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其他</w:t>
      </w:r>
      <w:r>
        <w:rPr>
          <w:rFonts w:hint="eastAsia" w:ascii="仿宋_GB2312" w:hAnsi="仿宋_GB2312" w:eastAsia="仿宋_GB2312" w:cs="仿宋_GB2312"/>
          <w:color w:val="auto"/>
          <w:spacing w:val="-3"/>
          <w:sz w:val="32"/>
          <w:szCs w:val="32"/>
          <w:highlight w:val="none"/>
        </w:rPr>
        <w:t>事</w:t>
      </w:r>
      <w:r>
        <w:rPr>
          <w:rFonts w:hint="eastAsia" w:ascii="仿宋_GB2312" w:hAnsi="仿宋_GB2312" w:eastAsia="仿宋_GB2312" w:cs="仿宋_GB2312"/>
          <w:color w:val="auto"/>
          <w:sz w:val="32"/>
          <w:szCs w:val="32"/>
          <w:highlight w:val="none"/>
        </w:rPr>
        <w:t>项</w:t>
      </w:r>
    </w:p>
    <w:p>
      <w:pPr>
        <w:keepNext w:val="0"/>
        <w:keepLines w:val="0"/>
        <w:pageBreakBefore w:val="0"/>
        <w:widowControl w:val="0"/>
        <w:tabs>
          <w:tab w:val="left" w:pos="1320"/>
        </w:tabs>
        <w:kinsoku/>
        <w:wordWrap/>
        <w:overflowPunct/>
        <w:topLinePunct w:val="0"/>
        <w:autoSpaceDE w:val="0"/>
        <w:autoSpaceDN w:val="0"/>
        <w:bidi w:val="0"/>
        <w:adjustRightInd/>
        <w:snapToGrid/>
        <w:spacing w:before="0" w:line="540" w:lineRule="exact"/>
        <w:ind w:left="0" w:right="0" w:firstLine="0"/>
        <w:jc w:val="center"/>
        <w:textAlignment w:val="auto"/>
        <w:rPr>
          <w:rFonts w:hint="eastAsia" w:ascii="方正小标宋简体" w:hAnsi="方正小标宋简体" w:eastAsia="方正小标宋简体" w:cs="方正小标宋简体"/>
          <w:color w:val="auto"/>
          <w:sz w:val="44"/>
          <w:szCs w:val="44"/>
          <w:highlight w:val="none"/>
        </w:rPr>
        <w:sectPr>
          <w:footerReference r:id="rId7" w:type="default"/>
          <w:pgSz w:w="11910" w:h="16840"/>
          <w:pgMar w:top="2098" w:right="1531" w:bottom="1984" w:left="1531" w:header="720" w:footer="720" w:gutter="0"/>
          <w:pgNumType w:fmt="numberInDash" w:start="3"/>
          <w:cols w:space="0" w:num="1"/>
          <w:rtlGutter w:val="0"/>
          <w:docGrid w:linePitch="0" w:charSpace="0"/>
        </w:sectPr>
      </w:pPr>
    </w:p>
    <w:p>
      <w:pPr>
        <w:keepNext w:val="0"/>
        <w:keepLines w:val="0"/>
        <w:pageBreakBefore w:val="0"/>
        <w:widowControl w:val="0"/>
        <w:tabs>
          <w:tab w:val="left" w:pos="1320"/>
        </w:tabs>
        <w:kinsoku/>
        <w:wordWrap/>
        <w:overflowPunct/>
        <w:topLinePunct w:val="0"/>
        <w:autoSpaceDE w:val="0"/>
        <w:autoSpaceDN w:val="0"/>
        <w:bidi w:val="0"/>
        <w:adjustRightInd/>
        <w:snapToGrid/>
        <w:spacing w:before="0" w:line="540" w:lineRule="exact"/>
        <w:ind w:left="0" w:right="0" w:firstLine="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说</w:t>
      </w:r>
      <w:r>
        <w:rPr>
          <w:rFonts w:hint="eastAsia" w:ascii="方正小标宋简体" w:hAnsi="方正小标宋简体" w:eastAsia="方正小标宋简体" w:cs="方正小标宋简体"/>
          <w:color w:val="auto"/>
          <w:sz w:val="44"/>
          <w:szCs w:val="44"/>
          <w:highlight w:val="none"/>
        </w:rPr>
        <w:tab/>
      </w:r>
      <w:r>
        <w:rPr>
          <w:rFonts w:hint="eastAsia" w:ascii="方正小标宋简体" w:hAnsi="方正小标宋简体" w:eastAsia="方正小标宋简体" w:cs="方正小标宋简体"/>
          <w:color w:val="auto"/>
          <w:sz w:val="44"/>
          <w:szCs w:val="44"/>
          <w:highlight w:val="none"/>
        </w:rPr>
        <w:t>明</w:t>
      </w:r>
    </w:p>
    <w:p>
      <w:pPr>
        <w:pStyle w:val="7"/>
        <w:keepNext w:val="0"/>
        <w:keepLines w:val="0"/>
        <w:pageBreakBefore w:val="0"/>
        <w:widowControl w:val="0"/>
        <w:kinsoku/>
        <w:wordWrap/>
        <w:overflowPunct/>
        <w:topLinePunct w:val="0"/>
        <w:autoSpaceDE w:val="0"/>
        <w:autoSpaceDN w:val="0"/>
        <w:bidi w:val="0"/>
        <w:adjustRightInd/>
        <w:snapToGrid/>
        <w:spacing w:before="0" w:line="540" w:lineRule="exact"/>
        <w:ind w:left="0" w:right="0"/>
        <w:textAlignment w:val="auto"/>
        <w:rPr>
          <w:rFonts w:hint="eastAsia" w:ascii="仿宋_GB2312" w:hAnsi="仿宋_GB2312" w:eastAsia="仿宋_GB2312" w:cs="仿宋_GB2312"/>
          <w:color w:val="auto"/>
          <w:sz w:val="32"/>
          <w:szCs w:val="32"/>
          <w:highlight w:val="none"/>
        </w:rPr>
      </w:pPr>
    </w:p>
    <w:p>
      <w:pPr>
        <w:pStyle w:val="14"/>
        <w:keepNext w:val="0"/>
        <w:keepLines w:val="0"/>
        <w:pageBreakBefore w:val="0"/>
        <w:widowControl w:val="0"/>
        <w:numPr>
          <w:ilvl w:val="0"/>
          <w:numId w:val="0"/>
        </w:numPr>
        <w:tabs>
          <w:tab w:val="left" w:pos="962"/>
        </w:tabs>
        <w:kinsoku/>
        <w:wordWrap/>
        <w:overflowPunct/>
        <w:topLinePunct w:val="0"/>
        <w:autoSpaceDE w:val="0"/>
        <w:autoSpaceDN w:val="0"/>
        <w:bidi w:val="0"/>
        <w:adjustRightInd/>
        <w:snapToGrid/>
        <w:spacing w:before="0" w:after="0" w:line="54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本合同文本为示范文本，由</w:t>
      </w:r>
      <w:r>
        <w:rPr>
          <w:rFonts w:hint="eastAsia" w:ascii="仿宋_GB2312" w:hAnsi="仿宋_GB2312" w:eastAsia="仿宋_GB2312" w:cs="仿宋_GB2312"/>
          <w:color w:val="auto"/>
          <w:sz w:val="32"/>
          <w:szCs w:val="32"/>
          <w:highlight w:val="none"/>
          <w:lang w:eastAsia="zh-CN"/>
        </w:rPr>
        <w:t>自治区</w:t>
      </w:r>
      <w:r>
        <w:rPr>
          <w:rFonts w:hint="eastAsia" w:ascii="仿宋_GB2312" w:hAnsi="仿宋_GB2312" w:eastAsia="仿宋_GB2312" w:cs="仿宋_GB2312"/>
          <w:color w:val="auto"/>
          <w:sz w:val="32"/>
          <w:szCs w:val="32"/>
          <w:highlight w:val="none"/>
        </w:rPr>
        <w:t>住房和城乡建设厅、</w:t>
      </w:r>
      <w:r>
        <w:rPr>
          <w:rFonts w:hint="eastAsia" w:ascii="仿宋_GB2312" w:hAnsi="仿宋_GB2312" w:eastAsia="仿宋_GB2312" w:cs="仿宋_GB2312"/>
          <w:color w:val="auto"/>
          <w:sz w:val="32"/>
          <w:szCs w:val="32"/>
          <w:highlight w:val="none"/>
          <w:lang w:eastAsia="zh-CN"/>
        </w:rPr>
        <w:t>自治区</w:t>
      </w:r>
      <w:r>
        <w:rPr>
          <w:rFonts w:hint="eastAsia" w:ascii="仿宋_GB2312" w:hAnsi="仿宋_GB2312" w:eastAsia="仿宋_GB2312" w:cs="仿宋_GB2312"/>
          <w:color w:val="auto"/>
          <w:sz w:val="32"/>
          <w:szCs w:val="32"/>
          <w:highlight w:val="none"/>
          <w:lang w:val="en-US" w:eastAsia="zh-CN"/>
        </w:rPr>
        <w:t>市场监督管理局</w:t>
      </w:r>
      <w:r>
        <w:rPr>
          <w:rFonts w:hint="eastAsia" w:ascii="仿宋_GB2312" w:hAnsi="仿宋_GB2312" w:eastAsia="仿宋_GB2312" w:cs="仿宋_GB2312"/>
          <w:color w:val="auto"/>
          <w:spacing w:val="-4"/>
          <w:sz w:val="32"/>
          <w:szCs w:val="32"/>
          <w:highlight w:val="none"/>
        </w:rPr>
        <w:t>在国家版</w:t>
      </w:r>
      <w:r>
        <w:rPr>
          <w:rFonts w:hint="eastAsia" w:ascii="仿宋_GB2312" w:hAnsi="仿宋_GB2312" w:eastAsia="仿宋_GB2312" w:cs="仿宋_GB2312"/>
          <w:color w:val="auto"/>
          <w:spacing w:val="-4"/>
          <w:sz w:val="32"/>
          <w:szCs w:val="32"/>
          <w:highlight w:val="none"/>
          <w:lang w:val="en-US" w:eastAsia="zh-CN"/>
        </w:rPr>
        <w:t>商品房买卖合同示范文本</w:t>
      </w:r>
      <w:r>
        <w:rPr>
          <w:rFonts w:hint="eastAsia" w:ascii="仿宋_GB2312" w:hAnsi="仿宋_GB2312" w:eastAsia="仿宋_GB2312" w:cs="仿宋_GB2312"/>
          <w:color w:val="auto"/>
          <w:spacing w:val="-1"/>
          <w:sz w:val="32"/>
          <w:szCs w:val="32"/>
          <w:highlight w:val="none"/>
        </w:rPr>
        <w:t>（2014年，</w:t>
      </w:r>
      <w:r>
        <w:rPr>
          <w:rFonts w:hint="eastAsia" w:ascii="仿宋_GB2312" w:hAnsi="仿宋_GB2312" w:eastAsia="仿宋_GB2312" w:cs="仿宋_GB2312"/>
          <w:color w:val="auto"/>
          <w:sz w:val="32"/>
          <w:szCs w:val="32"/>
          <w:highlight w:val="none"/>
        </w:rPr>
        <w:t>GF-2014-0171）</w:t>
      </w:r>
      <w:r>
        <w:rPr>
          <w:rFonts w:hint="eastAsia" w:ascii="仿宋_GB2312" w:hAnsi="仿宋_GB2312" w:eastAsia="仿宋_GB2312" w:cs="仿宋_GB2312"/>
          <w:color w:val="auto"/>
          <w:spacing w:val="-2"/>
          <w:sz w:val="32"/>
          <w:szCs w:val="32"/>
          <w:highlight w:val="none"/>
        </w:rPr>
        <w:t>的基础上根据</w:t>
      </w:r>
      <w:r>
        <w:rPr>
          <w:rFonts w:hint="eastAsia" w:ascii="仿宋_GB2312" w:hAnsi="仿宋_GB2312" w:eastAsia="仿宋_GB2312" w:cs="仿宋_GB2312"/>
          <w:color w:val="auto"/>
          <w:spacing w:val="-2"/>
          <w:sz w:val="32"/>
          <w:szCs w:val="32"/>
          <w:highlight w:val="none"/>
          <w:lang w:val="en-US" w:eastAsia="zh-CN"/>
        </w:rPr>
        <w:t>自治区</w:t>
      </w:r>
      <w:r>
        <w:rPr>
          <w:rFonts w:hint="eastAsia" w:ascii="仿宋_GB2312" w:hAnsi="仿宋_GB2312" w:eastAsia="仿宋_GB2312" w:cs="仿宋_GB2312"/>
          <w:color w:val="auto"/>
          <w:spacing w:val="-2"/>
          <w:sz w:val="32"/>
          <w:szCs w:val="32"/>
          <w:highlight w:val="none"/>
        </w:rPr>
        <w:t>实际情况共同研究制定。各地可在</w:t>
      </w:r>
      <w:r>
        <w:rPr>
          <w:rFonts w:hint="eastAsia" w:ascii="仿宋_GB2312" w:hAnsi="仿宋_GB2312" w:eastAsia="仿宋_GB2312" w:cs="仿宋_GB2312"/>
          <w:color w:val="auto"/>
          <w:sz w:val="32"/>
          <w:szCs w:val="32"/>
          <w:highlight w:val="none"/>
        </w:rPr>
        <w:t>有关法律法规、规定的范围内，结合实际情况调整合同相应内容。</w:t>
      </w:r>
    </w:p>
    <w:p>
      <w:pPr>
        <w:pStyle w:val="14"/>
        <w:keepNext w:val="0"/>
        <w:keepLines w:val="0"/>
        <w:pageBreakBefore w:val="0"/>
        <w:widowControl w:val="0"/>
        <w:numPr>
          <w:ilvl w:val="0"/>
          <w:numId w:val="0"/>
        </w:numPr>
        <w:tabs>
          <w:tab w:val="left" w:pos="962"/>
        </w:tabs>
        <w:kinsoku/>
        <w:wordWrap/>
        <w:overflowPunct/>
        <w:topLinePunct w:val="0"/>
        <w:autoSpaceDE w:val="0"/>
        <w:autoSpaceDN w:val="0"/>
        <w:bidi w:val="0"/>
        <w:adjustRightInd/>
        <w:snapToGrid/>
        <w:spacing w:before="0" w:after="0" w:line="54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签订本合同前，出卖人应当向买受人出示《商品房预售许可证》及其他有关证书和证明文件。</w:t>
      </w:r>
    </w:p>
    <w:p>
      <w:pPr>
        <w:pStyle w:val="14"/>
        <w:keepNext w:val="0"/>
        <w:keepLines w:val="0"/>
        <w:pageBreakBefore w:val="0"/>
        <w:widowControl w:val="0"/>
        <w:numPr>
          <w:ilvl w:val="0"/>
          <w:numId w:val="0"/>
        </w:numPr>
        <w:tabs>
          <w:tab w:val="left" w:pos="959"/>
        </w:tabs>
        <w:kinsoku/>
        <w:wordWrap/>
        <w:overflowPunct/>
        <w:topLinePunct w:val="0"/>
        <w:autoSpaceDE w:val="0"/>
        <w:autoSpaceDN w:val="0"/>
        <w:bidi w:val="0"/>
        <w:adjustRightInd/>
        <w:snapToGrid/>
        <w:spacing w:before="0" w:after="0" w:line="540" w:lineRule="exact"/>
        <w:ind w:right="0" w:rightChars="0" w:firstLine="624"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4"/>
          <w:sz w:val="32"/>
          <w:szCs w:val="32"/>
          <w:highlight w:val="none"/>
          <w:lang w:val="en-US" w:eastAsia="zh-CN"/>
        </w:rPr>
        <w:t>3.</w:t>
      </w:r>
      <w:r>
        <w:rPr>
          <w:rFonts w:hint="eastAsia" w:ascii="仿宋_GB2312" w:hAnsi="仿宋_GB2312" w:eastAsia="仿宋_GB2312" w:cs="仿宋_GB2312"/>
          <w:color w:val="auto"/>
          <w:spacing w:val="-4"/>
          <w:sz w:val="32"/>
          <w:szCs w:val="32"/>
          <w:highlight w:val="none"/>
        </w:rPr>
        <w:t>出卖人应当就合同重大事项对买受人尽到提示义务。买受人应当审慎签订合同，</w:t>
      </w:r>
      <w:r>
        <w:rPr>
          <w:rFonts w:hint="eastAsia" w:ascii="仿宋_GB2312" w:hAnsi="仿宋_GB2312" w:eastAsia="仿宋_GB2312" w:cs="仿宋_GB2312"/>
          <w:color w:val="auto"/>
          <w:spacing w:val="-5"/>
          <w:sz w:val="32"/>
          <w:szCs w:val="32"/>
          <w:highlight w:val="none"/>
        </w:rPr>
        <w:t>在签订本合同前，要仔细阅读合同条款，特别是审阅其中具有选择性、补充性、修改性的内容，注意防范潜在的市场风险和交易风险。</w:t>
      </w:r>
    </w:p>
    <w:p>
      <w:pPr>
        <w:pStyle w:val="14"/>
        <w:keepNext w:val="0"/>
        <w:keepLines w:val="0"/>
        <w:pageBreakBefore w:val="0"/>
        <w:widowControl w:val="0"/>
        <w:numPr>
          <w:ilvl w:val="0"/>
          <w:numId w:val="0"/>
        </w:numPr>
        <w:tabs>
          <w:tab w:val="left" w:pos="959"/>
        </w:tabs>
        <w:kinsoku/>
        <w:wordWrap/>
        <w:overflowPunct/>
        <w:topLinePunct w:val="0"/>
        <w:autoSpaceDE w:val="0"/>
        <w:autoSpaceDN w:val="0"/>
        <w:bidi w:val="0"/>
        <w:adjustRightInd/>
        <w:snapToGrid/>
        <w:spacing w:before="0" w:after="0" w:line="540" w:lineRule="exact"/>
        <w:ind w:right="0" w:rightChars="0" w:firstLine="608"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8"/>
          <w:sz w:val="32"/>
          <w:szCs w:val="32"/>
          <w:highlight w:val="none"/>
          <w:lang w:val="en-US" w:eastAsia="zh-CN"/>
        </w:rPr>
        <w:t>4.</w:t>
      </w:r>
      <w:r>
        <w:rPr>
          <w:rFonts w:hint="eastAsia" w:ascii="仿宋_GB2312" w:hAnsi="仿宋_GB2312" w:eastAsia="仿宋_GB2312" w:cs="仿宋_GB2312"/>
          <w:color w:val="auto"/>
          <w:spacing w:val="-8"/>
          <w:sz w:val="32"/>
          <w:szCs w:val="32"/>
          <w:highlight w:val="none"/>
        </w:rPr>
        <w:t>本合同文本【】中选择内容、空格部位填写内容及其他需要删除或添加的内容，</w:t>
      </w:r>
      <w:r>
        <w:rPr>
          <w:rFonts w:hint="eastAsia" w:ascii="仿宋_GB2312" w:hAnsi="仿宋_GB2312" w:eastAsia="仿宋_GB2312" w:cs="仿宋_GB2312"/>
          <w:color w:val="auto"/>
          <w:spacing w:val="-5"/>
          <w:sz w:val="32"/>
          <w:szCs w:val="32"/>
          <w:highlight w:val="none"/>
        </w:rPr>
        <w:t>双方当事人应当协商确定。【】中选择内容，以划√方式选定；对于实际情况未发生或双方当事人不作约定时，应当在空格部位打×，以示删除。</w:t>
      </w:r>
    </w:p>
    <w:p>
      <w:pPr>
        <w:pStyle w:val="14"/>
        <w:keepNext w:val="0"/>
        <w:keepLines w:val="0"/>
        <w:pageBreakBefore w:val="0"/>
        <w:widowControl w:val="0"/>
        <w:numPr>
          <w:ilvl w:val="0"/>
          <w:numId w:val="0"/>
        </w:numPr>
        <w:tabs>
          <w:tab w:val="left" w:pos="962"/>
        </w:tabs>
        <w:kinsoku/>
        <w:wordWrap/>
        <w:overflowPunct/>
        <w:topLinePunct w:val="0"/>
        <w:autoSpaceDE w:val="0"/>
        <w:autoSpaceDN w:val="0"/>
        <w:bidi w:val="0"/>
        <w:adjustRightInd/>
        <w:snapToGrid/>
        <w:spacing w:before="0" w:after="0" w:line="54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出卖人与买受人可以针对本合同文本中没有约定或者约定不明确的内容，根据</w:t>
      </w:r>
      <w:r>
        <w:rPr>
          <w:rFonts w:hint="eastAsia" w:ascii="仿宋_GB2312" w:hAnsi="仿宋_GB2312" w:eastAsia="仿宋_GB2312" w:cs="仿宋_GB2312"/>
          <w:color w:val="auto"/>
          <w:spacing w:val="3"/>
          <w:sz w:val="32"/>
          <w:szCs w:val="32"/>
          <w:highlight w:val="none"/>
        </w:rPr>
        <w:t>所售项目的具体情况在相关条款后的空白行中进行补充约定，也可以另行签订补充协议。</w:t>
      </w:r>
    </w:p>
    <w:p>
      <w:pPr>
        <w:pStyle w:val="14"/>
        <w:keepNext w:val="0"/>
        <w:keepLines w:val="0"/>
        <w:pageBreakBefore w:val="0"/>
        <w:widowControl w:val="0"/>
        <w:numPr>
          <w:ilvl w:val="0"/>
          <w:numId w:val="0"/>
        </w:numPr>
        <w:tabs>
          <w:tab w:val="left" w:pos="962"/>
        </w:tabs>
        <w:kinsoku/>
        <w:wordWrap/>
        <w:overflowPunct/>
        <w:topLinePunct w:val="0"/>
        <w:autoSpaceDE w:val="0"/>
        <w:autoSpaceDN w:val="0"/>
        <w:bidi w:val="0"/>
        <w:adjustRightInd/>
        <w:snapToGrid/>
        <w:spacing w:before="0" w:after="0" w:line="540" w:lineRule="exact"/>
        <w:ind w:right="0" w:rightChars="0" w:firstLine="640" w:firstLineChars="200"/>
        <w:jc w:val="both"/>
        <w:textAlignment w:val="auto"/>
        <w:rPr>
          <w:rFonts w:hint="eastAsia" w:ascii="方正小标宋简体" w:hAnsi="方正小标宋简体" w:eastAsia="方正小标宋简体" w:cs="方正小标宋简体"/>
          <w:color w:val="auto"/>
          <w:sz w:val="44"/>
          <w:szCs w:val="44"/>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双方当事人可以根据实际情况决定本合同原件的份数，并在签订合同时认真核</w:t>
      </w:r>
      <w:r>
        <w:rPr>
          <w:rFonts w:hint="eastAsia" w:ascii="仿宋_GB2312" w:hAnsi="仿宋_GB2312" w:eastAsia="仿宋_GB2312" w:cs="仿宋_GB2312"/>
          <w:color w:val="auto"/>
          <w:spacing w:val="-6"/>
          <w:sz w:val="32"/>
          <w:szCs w:val="32"/>
          <w:highlight w:val="none"/>
        </w:rPr>
        <w:t>对，以确保各份合同内容一致；在任何情况下，出卖人和买受人都应当至少持有一份合同原件。</w:t>
      </w:r>
    </w:p>
    <w:p>
      <w:pPr>
        <w:pStyle w:val="3"/>
        <w:keepNext w:val="0"/>
        <w:keepLines w:val="0"/>
        <w:pageBreakBefore w:val="0"/>
        <w:kinsoku/>
        <w:wordWrap/>
        <w:overflowPunct/>
        <w:topLinePunct w:val="0"/>
        <w:autoSpaceDE w:val="0"/>
        <w:autoSpaceDN w:val="0"/>
        <w:bidi w:val="0"/>
        <w:adjustRightInd/>
        <w:snapToGrid/>
        <w:spacing w:before="0" w:after="0" w:line="560" w:lineRule="exact"/>
        <w:ind w:left="0" w:leftChars="0" w:right="0" w:firstLine="0" w:firstLineChars="0"/>
        <w:jc w:val="both"/>
        <w:textAlignment w:val="auto"/>
        <w:rPr>
          <w:rFonts w:hint="eastAsia" w:ascii="方正小标宋简体" w:hAnsi="方正小标宋简体" w:eastAsia="方正小标宋简体" w:cs="方正小标宋简体"/>
          <w:color w:val="auto"/>
          <w:sz w:val="44"/>
          <w:szCs w:val="44"/>
          <w:highlight w:val="none"/>
        </w:rPr>
        <w:sectPr>
          <w:footerReference r:id="rId8" w:type="default"/>
          <w:pgSz w:w="11910" w:h="16840"/>
          <w:pgMar w:top="2098" w:right="1531" w:bottom="1984" w:left="1531" w:header="720" w:footer="720" w:gutter="0"/>
          <w:pgNumType w:fmt="numberInDash" w:start="3"/>
          <w:cols w:space="0" w:num="1"/>
          <w:rtlGutter w:val="0"/>
          <w:docGrid w:linePitch="0" w:charSpace="0"/>
        </w:sectPr>
      </w:pPr>
    </w:p>
    <w:p>
      <w:pPr>
        <w:pStyle w:val="3"/>
        <w:keepNext w:val="0"/>
        <w:keepLines w:val="0"/>
        <w:pageBreakBefore w:val="0"/>
        <w:kinsoku/>
        <w:wordWrap/>
        <w:overflowPunct/>
        <w:topLinePunct w:val="0"/>
        <w:autoSpaceDE w:val="0"/>
        <w:autoSpaceDN w:val="0"/>
        <w:bidi w:val="0"/>
        <w:adjustRightInd/>
        <w:snapToGrid/>
        <w:spacing w:before="0" w:after="0" w:line="560" w:lineRule="exact"/>
        <w:ind w:left="0" w:leftChars="0" w:right="0" w:firstLine="0" w:firstLineChars="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专业术语解释</w:t>
      </w:r>
    </w:p>
    <w:p>
      <w:pPr>
        <w:pStyle w:val="7"/>
        <w:keepNext w:val="0"/>
        <w:keepLines w:val="0"/>
        <w:pageBreakBefore w:val="0"/>
        <w:kinsoku/>
        <w:wordWrap/>
        <w:overflowPunct/>
        <w:topLinePunct w:val="0"/>
        <w:autoSpaceDE w:val="0"/>
        <w:autoSpaceDN w:val="0"/>
        <w:bidi w:val="0"/>
        <w:adjustRightInd/>
        <w:snapToGrid/>
        <w:spacing w:before="0" w:after="0" w:line="560" w:lineRule="exact"/>
        <w:ind w:left="0" w:leftChars="0" w:right="0"/>
        <w:textAlignment w:val="auto"/>
        <w:rPr>
          <w:rFonts w:ascii="黑体"/>
          <w:color w:val="auto"/>
          <w:sz w:val="43"/>
          <w:highlight w:val="none"/>
        </w:rPr>
      </w:pPr>
    </w:p>
    <w:p>
      <w:pPr>
        <w:pStyle w:val="14"/>
        <w:keepNext w:val="0"/>
        <w:keepLines w:val="0"/>
        <w:pageBreakBefore w:val="0"/>
        <w:numPr>
          <w:ilvl w:val="0"/>
          <w:numId w:val="0"/>
        </w:numPr>
        <w:tabs>
          <w:tab w:val="left" w:pos="962"/>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商品房预售：是指房地产开发企业将正在建设中的取得《商品房预售许可证》的商品房预先出售给买受人，并由买受人支付定金或房价款的行为。</w:t>
      </w:r>
    </w:p>
    <w:p>
      <w:pPr>
        <w:pStyle w:val="14"/>
        <w:keepNext w:val="0"/>
        <w:keepLines w:val="0"/>
        <w:pageBreakBefore w:val="0"/>
        <w:numPr>
          <w:ilvl w:val="0"/>
          <w:numId w:val="0"/>
        </w:numPr>
        <w:tabs>
          <w:tab w:val="left" w:pos="959"/>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法定代理人：是指依照法律规定直接取得代理权的人。</w:t>
      </w:r>
    </w:p>
    <w:p>
      <w:pPr>
        <w:pStyle w:val="14"/>
        <w:keepNext w:val="0"/>
        <w:keepLines w:val="0"/>
        <w:pageBreakBefore w:val="0"/>
        <w:numPr>
          <w:ilvl w:val="0"/>
          <w:numId w:val="0"/>
        </w:numPr>
        <w:tabs>
          <w:tab w:val="left" w:pos="962"/>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套内建筑面积：是指成套房屋的套内建筑面积，由套内使用面积、套内墙体面积、套内阳台建筑面积三部分组成。</w:t>
      </w:r>
    </w:p>
    <w:p>
      <w:pPr>
        <w:pStyle w:val="14"/>
        <w:keepNext w:val="0"/>
        <w:keepLines w:val="0"/>
        <w:pageBreakBefore w:val="0"/>
        <w:numPr>
          <w:ilvl w:val="0"/>
          <w:numId w:val="0"/>
        </w:numPr>
        <w:tabs>
          <w:tab w:val="left" w:pos="962"/>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房屋的建筑面积：是指房屋外墙（柱）勒脚以上各层的外围水平投影面积，包括阳台、挑廊、地下室、室外楼梯等，且具备有上盖，结构牢固，层高2.20M以上（含2.20M）的永久性建筑。</w:t>
      </w:r>
    </w:p>
    <w:p>
      <w:pPr>
        <w:pStyle w:val="14"/>
        <w:keepNext w:val="0"/>
        <w:keepLines w:val="0"/>
        <w:pageBreakBefore w:val="0"/>
        <w:numPr>
          <w:ilvl w:val="0"/>
          <w:numId w:val="0"/>
        </w:numPr>
        <w:tabs>
          <w:tab w:val="left" w:pos="959"/>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不可抗力：是指不能预见、不能避免并不能克服的客观情况。</w:t>
      </w:r>
    </w:p>
    <w:p>
      <w:pPr>
        <w:pStyle w:val="14"/>
        <w:keepNext w:val="0"/>
        <w:keepLines w:val="0"/>
        <w:pageBreakBefore w:val="0"/>
        <w:numPr>
          <w:ilvl w:val="0"/>
          <w:numId w:val="0"/>
        </w:numPr>
        <w:tabs>
          <w:tab w:val="left" w:pos="962"/>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民用建筑节能：是指在保证民用建筑使用功能和室内热环境质量的前提下，降</w:t>
      </w:r>
      <w:r>
        <w:rPr>
          <w:rFonts w:hint="eastAsia" w:ascii="仿宋_GB2312" w:hAnsi="仿宋_GB2312" w:eastAsia="仿宋_GB2312" w:cs="仿宋_GB2312"/>
          <w:color w:val="auto"/>
          <w:spacing w:val="-1"/>
          <w:sz w:val="32"/>
          <w:szCs w:val="32"/>
          <w:highlight w:val="none"/>
        </w:rPr>
        <w:t>低其使用过程中能源消耗的活动。民用建筑是指居住建筑、国家机关办公建筑和商业、</w:t>
      </w:r>
      <w:r>
        <w:rPr>
          <w:rFonts w:hint="eastAsia" w:ascii="仿宋_GB2312" w:hAnsi="仿宋_GB2312" w:eastAsia="仿宋_GB2312" w:cs="仿宋_GB2312"/>
          <w:color w:val="auto"/>
          <w:spacing w:val="-5"/>
          <w:sz w:val="32"/>
          <w:szCs w:val="32"/>
          <w:highlight w:val="none"/>
        </w:rPr>
        <w:t>服务业、教育、卫生等其他公共建筑。</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pacing w:val="-1"/>
          <w:sz w:val="32"/>
          <w:szCs w:val="32"/>
          <w:highlight w:val="none"/>
        </w:rPr>
        <w:t>包括工业用地范围内用于办公、生活服务等用途的建筑）。</w:t>
      </w:r>
    </w:p>
    <w:p>
      <w:pPr>
        <w:pStyle w:val="14"/>
        <w:keepNext w:val="0"/>
        <w:keepLines w:val="0"/>
        <w:pageBreakBefore w:val="0"/>
        <w:numPr>
          <w:ilvl w:val="0"/>
          <w:numId w:val="0"/>
        </w:numPr>
        <w:tabs>
          <w:tab w:val="left" w:pos="840"/>
        </w:tabs>
        <w:kinsoku/>
        <w:wordWrap/>
        <w:overflowPunct/>
        <w:topLinePunct w:val="0"/>
        <w:autoSpaceDE w:val="0"/>
        <w:autoSpaceDN w:val="0"/>
        <w:bidi w:val="0"/>
        <w:adjustRightInd/>
        <w:snapToGrid/>
        <w:spacing w:before="0" w:after="0" w:line="560" w:lineRule="exact"/>
        <w:ind w:right="0" w:rightChars="0" w:firstLine="616"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6"/>
          <w:sz w:val="32"/>
          <w:szCs w:val="32"/>
          <w:highlight w:val="none"/>
          <w:lang w:val="en-US" w:eastAsia="zh-CN"/>
        </w:rPr>
        <w:t>7.</w:t>
      </w:r>
      <w:r>
        <w:rPr>
          <w:rFonts w:hint="eastAsia" w:ascii="仿宋_GB2312" w:hAnsi="仿宋_GB2312" w:eastAsia="仿宋_GB2312" w:cs="仿宋_GB2312"/>
          <w:color w:val="auto"/>
          <w:spacing w:val="-6"/>
          <w:sz w:val="32"/>
          <w:szCs w:val="32"/>
          <w:highlight w:val="none"/>
        </w:rPr>
        <w:t>不动产登记：是指不动产登记机构依法将房屋、土地等不动产权利归属和其他法</w:t>
      </w:r>
      <w:r>
        <w:rPr>
          <w:rFonts w:hint="eastAsia" w:ascii="仿宋_GB2312" w:hAnsi="仿宋_GB2312" w:eastAsia="仿宋_GB2312" w:cs="仿宋_GB2312"/>
          <w:color w:val="auto"/>
          <w:sz w:val="32"/>
          <w:szCs w:val="32"/>
          <w:highlight w:val="none"/>
        </w:rPr>
        <w:t>定事项记载于不动产登记簿的行为。</w:t>
      </w:r>
    </w:p>
    <w:p>
      <w:pPr>
        <w:pStyle w:val="14"/>
        <w:keepNext w:val="0"/>
        <w:keepLines w:val="0"/>
        <w:pageBreakBefore w:val="0"/>
        <w:numPr>
          <w:ilvl w:val="0"/>
          <w:numId w:val="0"/>
        </w:numPr>
        <w:tabs>
          <w:tab w:val="left" w:pos="840"/>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sectPr>
          <w:footerReference r:id="rId9" w:type="default"/>
          <w:pgSz w:w="11910" w:h="16840"/>
          <w:pgMar w:top="2098" w:right="1531" w:bottom="1984" w:left="1531" w:header="720" w:footer="992" w:gutter="0"/>
          <w:pgNumType w:fmt="numberInDash" w:start="3"/>
          <w:cols w:space="0" w:num="1"/>
          <w:rtlGutter w:val="0"/>
          <w:docGrid w:linePitch="0" w:charSpace="0"/>
        </w:sect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分割拆零销售：是指房地产开发企业将成套的商品住宅</w:t>
      </w:r>
    </w:p>
    <w:p>
      <w:pPr>
        <w:pStyle w:val="14"/>
        <w:keepNext w:val="0"/>
        <w:keepLines w:val="0"/>
        <w:pageBreakBefore w:val="0"/>
        <w:numPr>
          <w:ilvl w:val="0"/>
          <w:numId w:val="0"/>
        </w:numPr>
        <w:tabs>
          <w:tab w:val="left" w:pos="840"/>
        </w:tabs>
        <w:kinsoku/>
        <w:wordWrap/>
        <w:overflowPunct/>
        <w:topLinePunct w:val="0"/>
        <w:autoSpaceDE w:val="0"/>
        <w:autoSpaceDN w:val="0"/>
        <w:bidi w:val="0"/>
        <w:adjustRightInd/>
        <w:snapToGrid/>
        <w:spacing w:before="0" w:after="0" w:line="560" w:lineRule="exact"/>
        <w:ind w:right="0" w:right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或者主管部门规定的最小不可分割单元的其他商品房分割为数部分分别出售给买受人的销售方式。</w:t>
      </w:r>
    </w:p>
    <w:p>
      <w:pPr>
        <w:pStyle w:val="14"/>
        <w:keepNext w:val="0"/>
        <w:keepLines w:val="0"/>
        <w:pageBreakBefore w:val="0"/>
        <w:numPr>
          <w:ilvl w:val="0"/>
          <w:numId w:val="0"/>
        </w:numPr>
        <w:tabs>
          <w:tab w:val="left" w:pos="840"/>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返本销售：是指房地产开发企业以定期向买受人返还购房款的方式销售商品房的行为。</w:t>
      </w:r>
    </w:p>
    <w:p>
      <w:pPr>
        <w:pStyle w:val="14"/>
        <w:keepNext w:val="0"/>
        <w:keepLines w:val="0"/>
        <w:pageBreakBefore w:val="0"/>
        <w:numPr>
          <w:ilvl w:val="0"/>
          <w:numId w:val="0"/>
        </w:numPr>
        <w:tabs>
          <w:tab w:val="left" w:pos="840"/>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rPr>
        <w:t>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售后包租：是指房地产开发企业以在一定期限内承租或者代为出租买受人所购该企业商品房的方式销售商品房的行为。</w:t>
      </w:r>
    </w:p>
    <w:p>
      <w:pPr>
        <w:pStyle w:val="14"/>
        <w:keepNext w:val="0"/>
        <w:keepLines w:val="0"/>
        <w:pageBreakBefore w:val="0"/>
        <w:numPr>
          <w:ilvl w:val="0"/>
          <w:numId w:val="0"/>
        </w:numPr>
        <w:tabs>
          <w:tab w:val="left" w:pos="840"/>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rPr>
        <w:t>1</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val="en-US"/>
        </w:rPr>
        <w:t>.</w:t>
      </w:r>
      <w:r>
        <w:rPr>
          <w:rFonts w:hint="eastAsia" w:ascii="仿宋_GB2312" w:hAnsi="仿宋_GB2312" w:eastAsia="仿宋_GB2312" w:cs="仿宋_GB2312"/>
          <w:color w:val="auto"/>
          <w:sz w:val="32"/>
          <w:szCs w:val="32"/>
          <w:highlight w:val="none"/>
        </w:rPr>
        <w:t>全装修住宅：</w:t>
      </w:r>
      <w:r>
        <w:rPr>
          <w:rFonts w:hint="eastAsia" w:ascii="仿宋_GB2312" w:hAnsi="仿宋_GB2312" w:eastAsia="仿宋_GB2312" w:cs="仿宋_GB2312"/>
          <w:color w:val="auto"/>
          <w:sz w:val="32"/>
          <w:szCs w:val="32"/>
          <w:highlight w:val="none"/>
          <w:lang w:val="en-US" w:eastAsia="zh-CN"/>
        </w:rPr>
        <w:t>在住宅交付使用前，户内所有功能空间的固定面全部铺装或粉刷完毕，给水排水、燃气、照明供电等系统基本安装到位，厨房、卫生间等基本设施配置完备，满足基本使用功能的住宅</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jc w:val="both"/>
        <w:textAlignment w:val="auto"/>
        <w:rPr>
          <w:rFonts w:hint="eastAsia" w:ascii="仿宋_GB2312" w:hAnsi="仿宋_GB2312" w:eastAsia="仿宋_GB2312" w:cs="仿宋_GB2312"/>
          <w:color w:val="auto"/>
          <w:sz w:val="32"/>
          <w:szCs w:val="32"/>
          <w:highlight w:val="none"/>
        </w:rPr>
        <w:sectPr>
          <w:footerReference r:id="rId10" w:type="default"/>
          <w:pgSz w:w="11910" w:h="16840"/>
          <w:pgMar w:top="2098" w:right="1531" w:bottom="1984" w:left="1531" w:header="720" w:footer="720" w:gutter="0"/>
          <w:pgNumType w:fmt="numberInDash" w:start="3"/>
          <w:cols w:space="0" w:num="1"/>
          <w:rtlGutter w:val="0"/>
          <w:docGrid w:linePitch="0" w:charSpace="0"/>
        </w:sectPr>
      </w:pPr>
    </w:p>
    <w:p>
      <w:pPr>
        <w:pStyle w:val="3"/>
        <w:keepNext w:val="0"/>
        <w:keepLines w:val="0"/>
        <w:pageBreakBefore w:val="0"/>
        <w:kinsoku/>
        <w:wordWrap/>
        <w:overflowPunct/>
        <w:topLinePunct w:val="0"/>
        <w:autoSpaceDE w:val="0"/>
        <w:autoSpaceDN w:val="0"/>
        <w:bidi w:val="0"/>
        <w:adjustRightInd/>
        <w:snapToGrid/>
        <w:spacing w:before="0" w:after="0" w:line="560" w:lineRule="exact"/>
        <w:ind w:left="0" w:leftChars="0" w:right="0"/>
        <w:textAlignment w:val="auto"/>
        <w:rPr>
          <w:rFonts w:hint="eastAsia" w:ascii="方正小标宋简体" w:hAnsi="方正小标宋简体" w:eastAsia="方正小标宋简体" w:cs="方正小标宋简体"/>
          <w:color w:val="auto"/>
          <w:sz w:val="44"/>
          <w:szCs w:val="44"/>
          <w:highlight w:val="none"/>
          <w:lang w:eastAsia="zh-CN"/>
        </w:rPr>
        <w:sectPr>
          <w:footerReference r:id="rId11" w:type="default"/>
          <w:pgSz w:w="11910" w:h="16840"/>
          <w:pgMar w:top="2098" w:right="1531" w:bottom="1984" w:left="1531" w:header="720" w:footer="720" w:gutter="0"/>
          <w:pgNumType w:fmt="numberInDash"/>
          <w:cols w:space="0" w:num="1"/>
          <w:rtlGutter w:val="0"/>
          <w:docGrid w:linePitch="0" w:charSpace="0"/>
        </w:sectPr>
      </w:pPr>
    </w:p>
    <w:p>
      <w:pPr>
        <w:pStyle w:val="3"/>
        <w:keepNext w:val="0"/>
        <w:keepLines w:val="0"/>
        <w:pageBreakBefore w:val="0"/>
        <w:kinsoku/>
        <w:wordWrap/>
        <w:overflowPunct/>
        <w:topLinePunct w:val="0"/>
        <w:autoSpaceDE w:val="0"/>
        <w:autoSpaceDN w:val="0"/>
        <w:bidi w:val="0"/>
        <w:adjustRightInd/>
        <w:snapToGrid/>
        <w:spacing w:before="0" w:after="0" w:line="560" w:lineRule="exact"/>
        <w:ind w:left="0" w:leftChars="0" w:right="0"/>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eastAsia="zh-CN"/>
        </w:rPr>
        <w:t>新疆维吾尔自治区</w:t>
      </w:r>
      <w:r>
        <w:rPr>
          <w:rFonts w:hint="eastAsia" w:ascii="方正小标宋简体" w:hAnsi="方正小标宋简体" w:eastAsia="方正小标宋简体" w:cs="方正小标宋简体"/>
          <w:color w:val="auto"/>
          <w:sz w:val="44"/>
          <w:szCs w:val="44"/>
          <w:highlight w:val="none"/>
        </w:rPr>
        <w:t>商品房买卖合同</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firstLine="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（预售）</w:t>
      </w:r>
    </w:p>
    <w:p>
      <w:pPr>
        <w:pStyle w:val="7"/>
        <w:keepNext w:val="0"/>
        <w:keepLines w:val="0"/>
        <w:pageBreakBefore w:val="0"/>
        <w:kinsoku/>
        <w:wordWrap/>
        <w:overflowPunct/>
        <w:topLinePunct w:val="0"/>
        <w:autoSpaceDE w:val="0"/>
        <w:autoSpaceDN w:val="0"/>
        <w:bidi w:val="0"/>
        <w:adjustRightInd/>
        <w:snapToGrid/>
        <w:spacing w:before="0" w:after="0" w:line="560" w:lineRule="exact"/>
        <w:ind w:left="0" w:leftChars="0" w:right="0"/>
        <w:textAlignment w:val="auto"/>
        <w:rPr>
          <w:color w:val="auto"/>
          <w:sz w:val="40"/>
          <w:highlight w:val="none"/>
        </w:rPr>
      </w:pPr>
    </w:p>
    <w:p>
      <w:pPr>
        <w:pStyle w:val="7"/>
        <w:keepNext w:val="0"/>
        <w:keepLines w:val="0"/>
        <w:pageBreakBefore w:val="0"/>
        <w:kinsoku/>
        <w:wordWrap/>
        <w:overflowPunct/>
        <w:topLinePunct w:val="0"/>
        <w:autoSpaceDE w:val="0"/>
        <w:autoSpaceDN w:val="0"/>
        <w:bidi w:val="0"/>
        <w:adjustRightInd/>
        <w:snapToGrid/>
        <w:spacing w:before="0" w:after="0" w:line="560" w:lineRule="exact"/>
        <w:ind w:left="0" w:leftChars="0" w:right="0" w:firstLine="48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3"/>
          <w:sz w:val="32"/>
          <w:szCs w:val="32"/>
          <w:highlight w:val="none"/>
        </w:rPr>
        <w:t>出卖人向买受人出售其开发建设的房屋，双方当事人应当在自愿、平等、公平及诚</w:t>
      </w:r>
      <w:r>
        <w:rPr>
          <w:rFonts w:hint="eastAsia" w:ascii="仿宋_GB2312" w:hAnsi="仿宋_GB2312" w:eastAsia="仿宋_GB2312" w:cs="仿宋_GB2312"/>
          <w:color w:val="auto"/>
          <w:spacing w:val="-8"/>
          <w:sz w:val="32"/>
          <w:szCs w:val="32"/>
          <w:highlight w:val="none"/>
        </w:rPr>
        <w:t>实信用的基础上，根据《中华人民共和国</w:t>
      </w:r>
      <w:r>
        <w:rPr>
          <w:rFonts w:hint="eastAsia" w:ascii="仿宋_GB2312" w:hAnsi="仿宋_GB2312" w:eastAsia="仿宋_GB2312" w:cs="仿宋_GB2312"/>
          <w:color w:val="auto"/>
          <w:spacing w:val="-8"/>
          <w:sz w:val="32"/>
          <w:szCs w:val="32"/>
          <w:highlight w:val="none"/>
          <w:lang w:val="en-US" w:eastAsia="zh-CN"/>
        </w:rPr>
        <w:t>民法典</w:t>
      </w:r>
      <w:r>
        <w:rPr>
          <w:rFonts w:hint="eastAsia" w:ascii="仿宋_GB2312" w:hAnsi="仿宋_GB2312" w:eastAsia="仿宋_GB2312" w:cs="仿宋_GB2312"/>
          <w:color w:val="auto"/>
          <w:spacing w:val="-8"/>
          <w:sz w:val="32"/>
          <w:szCs w:val="32"/>
          <w:highlight w:val="none"/>
        </w:rPr>
        <w:t>》《中华人</w:t>
      </w:r>
      <w:r>
        <w:rPr>
          <w:rFonts w:hint="eastAsia" w:ascii="仿宋_GB2312" w:hAnsi="仿宋_GB2312" w:eastAsia="仿宋_GB2312" w:cs="仿宋_GB2312"/>
          <w:color w:val="auto"/>
          <w:spacing w:val="-4"/>
          <w:sz w:val="32"/>
          <w:szCs w:val="32"/>
          <w:highlight w:val="none"/>
        </w:rPr>
        <w:t>民共和国城市房地产管理法》等法律、法规的规定，就商品房买卖相关内容协商达成一致意见，签订本商品房买卖合同。</w:t>
      </w:r>
    </w:p>
    <w:p>
      <w:pPr>
        <w:pStyle w:val="4"/>
        <w:keepNext w:val="0"/>
        <w:keepLines w:val="0"/>
        <w:pageBreakBefore w:val="0"/>
        <w:kinsoku/>
        <w:wordWrap/>
        <w:overflowPunct/>
        <w:topLinePunct w:val="0"/>
        <w:autoSpaceDE w:val="0"/>
        <w:autoSpaceDN w:val="0"/>
        <w:bidi w:val="0"/>
        <w:adjustRightInd/>
        <w:snapToGrid/>
        <w:spacing w:before="0" w:after="0" w:line="560" w:lineRule="exact"/>
        <w:ind w:left="0" w:leftChars="0" w:right="0"/>
        <w:jc w:val="center"/>
        <w:textAlignment w:val="auto"/>
        <w:rPr>
          <w:rFonts w:hint="eastAsia" w:ascii="黑体" w:eastAsia="黑体"/>
          <w:color w:val="auto"/>
          <w:sz w:val="32"/>
          <w:szCs w:val="32"/>
          <w:highlight w:val="none"/>
        </w:rPr>
      </w:pPr>
      <w:r>
        <w:rPr>
          <w:rFonts w:hint="eastAsia" w:ascii="黑体" w:eastAsia="黑体"/>
          <w:color w:val="auto"/>
          <w:sz w:val="32"/>
          <w:szCs w:val="32"/>
          <w:highlight w:val="none"/>
        </w:rPr>
        <w:t>第一章 合同当事人</w:t>
      </w:r>
    </w:p>
    <w:p>
      <w:pPr>
        <w:pStyle w:val="7"/>
        <w:keepNext w:val="0"/>
        <w:keepLines w:val="0"/>
        <w:pageBreakBefore w:val="0"/>
        <w:kinsoku/>
        <w:wordWrap/>
        <w:overflowPunct/>
        <w:topLinePunct w:val="0"/>
        <w:autoSpaceDE w:val="0"/>
        <w:autoSpaceDN w:val="0"/>
        <w:bidi w:val="0"/>
        <w:adjustRightInd/>
        <w:snapToGrid/>
        <w:spacing w:before="0" w:after="0" w:line="560" w:lineRule="exact"/>
        <w:ind w:left="0" w:leftChars="0" w:right="0"/>
        <w:textAlignment w:val="auto"/>
        <w:rPr>
          <w:rFonts w:ascii="黑体"/>
          <w:color w:val="auto"/>
          <w:sz w:val="32"/>
          <w:szCs w:val="32"/>
          <w:highlight w:val="none"/>
        </w:rPr>
      </w:pPr>
    </w:p>
    <w:p>
      <w:pPr>
        <w:pStyle w:val="7"/>
        <w:keepNext w:val="0"/>
        <w:keepLines w:val="0"/>
        <w:pageBreakBefore w:val="0"/>
        <w:tabs>
          <w:tab w:val="left" w:pos="4734"/>
          <w:tab w:val="left" w:pos="4799"/>
          <w:tab w:val="left" w:pos="9244"/>
        </w:tabs>
        <w:kinsoku/>
        <w:wordWrap/>
        <w:overflowPunct/>
        <w:topLinePunct w:val="0"/>
        <w:autoSpaceDE w:val="0"/>
        <w:autoSpaceDN w:val="0"/>
        <w:bidi w:val="0"/>
        <w:adjustRightInd/>
        <w:snapToGrid/>
        <w:spacing w:before="0" w:after="0" w:line="560" w:lineRule="exact"/>
        <w:ind w:left="0" w:leftChars="0" w:right="0"/>
        <w:jc w:val="both"/>
        <w:textAlignment w:val="auto"/>
        <w:rPr>
          <w:rFonts w:hint="eastAsia" w:ascii="仿宋_GB2312" w:hAnsi="仿宋_GB2312" w:eastAsia="仿宋_GB2312" w:cs="仿宋_GB2312"/>
          <w:color w:val="auto"/>
          <w:spacing w:val="66"/>
          <w:sz w:val="32"/>
          <w:szCs w:val="32"/>
          <w:highlight w:val="none"/>
          <w:u w:val="single"/>
          <w:lang w:val="en-US" w:eastAsia="zh-CN"/>
        </w:rPr>
      </w:pPr>
      <w:r>
        <w:rPr>
          <w:rFonts w:hint="eastAsia" w:ascii="仿宋_GB2312" w:hAnsi="仿宋_GB2312" w:eastAsia="仿宋_GB2312" w:cs="仿宋_GB2312"/>
          <w:color w:val="auto"/>
          <w:spacing w:val="-1"/>
          <w:sz w:val="32"/>
          <w:szCs w:val="32"/>
          <w:highlight w:val="none"/>
        </w:rPr>
        <w:t>出</w:t>
      </w:r>
      <w:r>
        <w:rPr>
          <w:rFonts w:hint="eastAsia" w:ascii="仿宋_GB2312" w:hAnsi="仿宋_GB2312" w:eastAsia="仿宋_GB2312" w:cs="仿宋_GB2312"/>
          <w:color w:val="auto"/>
          <w:sz w:val="32"/>
          <w:szCs w:val="32"/>
          <w:highlight w:val="none"/>
        </w:rPr>
        <w:t>卖人：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66"/>
          <w:sz w:val="32"/>
          <w:szCs w:val="32"/>
          <w:highlight w:val="none"/>
          <w:u w:val="single"/>
        </w:rPr>
        <w:t xml:space="preserve"> </w:t>
      </w:r>
      <w:r>
        <w:rPr>
          <w:rFonts w:hint="eastAsia" w:ascii="仿宋_GB2312" w:hAnsi="仿宋_GB2312" w:eastAsia="仿宋_GB2312" w:cs="仿宋_GB2312"/>
          <w:color w:val="auto"/>
          <w:spacing w:val="66"/>
          <w:sz w:val="32"/>
          <w:szCs w:val="32"/>
          <w:highlight w:val="none"/>
          <w:u w:val="single"/>
          <w:lang w:val="en-US" w:eastAsia="zh-CN"/>
        </w:rPr>
        <w:t xml:space="preserve">  </w:t>
      </w:r>
    </w:p>
    <w:p>
      <w:pPr>
        <w:pStyle w:val="7"/>
        <w:keepNext w:val="0"/>
        <w:keepLines w:val="0"/>
        <w:pageBreakBefore w:val="0"/>
        <w:tabs>
          <w:tab w:val="left" w:pos="4734"/>
          <w:tab w:val="left" w:pos="4799"/>
          <w:tab w:val="left" w:pos="9244"/>
        </w:tabs>
        <w:kinsoku/>
        <w:wordWrap/>
        <w:overflowPunct/>
        <w:topLinePunct w:val="0"/>
        <w:autoSpaceDE w:val="0"/>
        <w:autoSpaceDN w:val="0"/>
        <w:bidi w:val="0"/>
        <w:adjustRightInd/>
        <w:snapToGrid/>
        <w:spacing w:before="0" w:after="0" w:line="560" w:lineRule="exact"/>
        <w:ind w:left="0" w:leftChars="0" w:right="0"/>
        <w:jc w:val="both"/>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pacing w:val="-1"/>
          <w:sz w:val="32"/>
          <w:szCs w:val="32"/>
          <w:highlight w:val="none"/>
        </w:rPr>
        <w:t>通</w:t>
      </w:r>
      <w:r>
        <w:rPr>
          <w:rFonts w:hint="eastAsia" w:ascii="仿宋_GB2312" w:hAnsi="仿宋_GB2312" w:eastAsia="仿宋_GB2312" w:cs="仿宋_GB2312"/>
          <w:color w:val="auto"/>
          <w:sz w:val="32"/>
          <w:szCs w:val="32"/>
          <w:highlight w:val="none"/>
        </w:rPr>
        <w:t>讯地址：</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ab/>
      </w:r>
    </w:p>
    <w:p>
      <w:pPr>
        <w:pStyle w:val="7"/>
        <w:keepNext w:val="0"/>
        <w:keepLines w:val="0"/>
        <w:pageBreakBefore w:val="0"/>
        <w:tabs>
          <w:tab w:val="left" w:pos="4734"/>
          <w:tab w:val="left" w:pos="4799"/>
          <w:tab w:val="left" w:pos="9244"/>
        </w:tabs>
        <w:kinsoku/>
        <w:wordWrap/>
        <w:overflowPunct/>
        <w:topLinePunct w:val="0"/>
        <w:autoSpaceDE w:val="0"/>
        <w:autoSpaceDN w:val="0"/>
        <w:bidi w:val="0"/>
        <w:adjustRightInd/>
        <w:snapToGrid/>
        <w:spacing w:before="0" w:after="0" w:line="560" w:lineRule="exact"/>
        <w:ind w:left="0" w:leftChars="0" w:right="0"/>
        <w:jc w:val="both"/>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邮政编码：</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电子邮箱：</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p>
    <w:p>
      <w:pPr>
        <w:pStyle w:val="7"/>
        <w:keepNext w:val="0"/>
        <w:keepLines w:val="0"/>
        <w:pageBreakBefore w:val="0"/>
        <w:tabs>
          <w:tab w:val="left" w:pos="4734"/>
          <w:tab w:val="left" w:pos="4799"/>
          <w:tab w:val="left" w:pos="9244"/>
        </w:tabs>
        <w:kinsoku/>
        <w:wordWrap/>
        <w:overflowPunct/>
        <w:topLinePunct w:val="0"/>
        <w:autoSpaceDE w:val="0"/>
        <w:autoSpaceDN w:val="0"/>
        <w:bidi w:val="0"/>
        <w:adjustRightInd/>
        <w:snapToGrid/>
        <w:spacing w:before="0" w:after="0" w:line="560" w:lineRule="exact"/>
        <w:ind w:left="0" w:leftChars="0" w:right="0"/>
        <w:jc w:val="both"/>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pacing w:val="-1"/>
          <w:sz w:val="32"/>
          <w:szCs w:val="32"/>
          <w:highlight w:val="none"/>
        </w:rPr>
        <w:t>统</w:t>
      </w:r>
      <w:r>
        <w:rPr>
          <w:rFonts w:hint="eastAsia" w:ascii="仿宋_GB2312" w:hAnsi="仿宋_GB2312" w:eastAsia="仿宋_GB2312" w:cs="仿宋_GB2312"/>
          <w:color w:val="auto"/>
          <w:sz w:val="32"/>
          <w:szCs w:val="32"/>
          <w:highlight w:val="none"/>
        </w:rPr>
        <w:t>一社会信用代码：</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rPr>
        <w:tab/>
      </w:r>
    </w:p>
    <w:p>
      <w:pPr>
        <w:pStyle w:val="7"/>
        <w:keepNext w:val="0"/>
        <w:keepLines w:val="0"/>
        <w:pageBreakBefore w:val="0"/>
        <w:tabs>
          <w:tab w:val="left" w:pos="4734"/>
          <w:tab w:val="left" w:pos="4799"/>
          <w:tab w:val="left" w:pos="9244"/>
        </w:tabs>
        <w:kinsoku/>
        <w:wordWrap/>
        <w:overflowPunct/>
        <w:topLinePunct w:val="0"/>
        <w:autoSpaceDE w:val="0"/>
        <w:autoSpaceDN w:val="0"/>
        <w:bidi w:val="0"/>
        <w:adjustRightInd/>
        <w:snapToGrid/>
        <w:spacing w:before="0" w:after="0" w:line="560" w:lineRule="exact"/>
        <w:ind w:left="0" w:leftChars="0" w:right="0"/>
        <w:jc w:val="both"/>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pacing w:val="-1"/>
          <w:sz w:val="32"/>
          <w:szCs w:val="32"/>
          <w:highlight w:val="none"/>
        </w:rPr>
        <w:t>企</w:t>
      </w:r>
      <w:r>
        <w:rPr>
          <w:rFonts w:hint="eastAsia" w:ascii="仿宋_GB2312" w:hAnsi="仿宋_GB2312" w:eastAsia="仿宋_GB2312" w:cs="仿宋_GB2312"/>
          <w:color w:val="auto"/>
          <w:sz w:val="32"/>
          <w:szCs w:val="32"/>
          <w:highlight w:val="none"/>
        </w:rPr>
        <w:t>业资质证书号：</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ab/>
      </w:r>
    </w:p>
    <w:p>
      <w:pPr>
        <w:pStyle w:val="7"/>
        <w:keepNext w:val="0"/>
        <w:keepLines w:val="0"/>
        <w:pageBreakBefore w:val="0"/>
        <w:tabs>
          <w:tab w:val="left" w:pos="4734"/>
          <w:tab w:val="left" w:pos="4799"/>
          <w:tab w:val="left" w:pos="9244"/>
        </w:tabs>
        <w:kinsoku/>
        <w:wordWrap/>
        <w:overflowPunct/>
        <w:topLinePunct w:val="0"/>
        <w:autoSpaceDE w:val="0"/>
        <w:autoSpaceDN w:val="0"/>
        <w:bidi w:val="0"/>
        <w:adjustRightInd/>
        <w:snapToGrid/>
        <w:spacing w:before="0" w:after="0" w:line="560" w:lineRule="exact"/>
        <w:ind w:left="0" w:leftChars="0" w:right="0"/>
        <w:jc w:val="both"/>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法定代表人：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rPr>
        <w:t>联系电话：</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p>
    <w:p>
      <w:pPr>
        <w:pStyle w:val="7"/>
        <w:keepNext w:val="0"/>
        <w:keepLines w:val="0"/>
        <w:pageBreakBefore w:val="0"/>
        <w:tabs>
          <w:tab w:val="left" w:pos="4734"/>
          <w:tab w:val="left" w:pos="4799"/>
          <w:tab w:val="left" w:pos="9244"/>
        </w:tabs>
        <w:kinsoku/>
        <w:wordWrap/>
        <w:overflowPunct/>
        <w:topLinePunct w:val="0"/>
        <w:autoSpaceDE w:val="0"/>
        <w:autoSpaceDN w:val="0"/>
        <w:bidi w:val="0"/>
        <w:adjustRightInd/>
        <w:snapToGrid/>
        <w:spacing w:before="0" w:after="0" w:line="560" w:lineRule="exact"/>
        <w:ind w:left="0" w:leftChars="0" w:right="0"/>
        <w:jc w:val="both"/>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委托代理人：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rPr>
        <w:t>联系电话：</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p>
    <w:p>
      <w:pPr>
        <w:pStyle w:val="7"/>
        <w:keepNext w:val="0"/>
        <w:keepLines w:val="0"/>
        <w:pageBreakBefore w:val="0"/>
        <w:tabs>
          <w:tab w:val="left" w:pos="4734"/>
          <w:tab w:val="left" w:pos="4799"/>
          <w:tab w:val="left" w:pos="9244"/>
        </w:tabs>
        <w:kinsoku/>
        <w:wordWrap/>
        <w:overflowPunct/>
        <w:topLinePunct w:val="0"/>
        <w:autoSpaceDE w:val="0"/>
        <w:autoSpaceDN w:val="0"/>
        <w:bidi w:val="0"/>
        <w:adjustRightInd/>
        <w:snapToGrid/>
        <w:spacing w:before="0" w:after="0" w:line="560" w:lineRule="exact"/>
        <w:ind w:left="0" w:leftChars="0" w:right="0"/>
        <w:jc w:val="both"/>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pacing w:val="-1"/>
          <w:sz w:val="32"/>
          <w:szCs w:val="32"/>
          <w:highlight w:val="none"/>
        </w:rPr>
        <w:t>委</w:t>
      </w:r>
      <w:r>
        <w:rPr>
          <w:rFonts w:hint="eastAsia" w:ascii="仿宋_GB2312" w:hAnsi="仿宋_GB2312" w:eastAsia="仿宋_GB2312" w:cs="仿宋_GB2312"/>
          <w:color w:val="auto"/>
          <w:sz w:val="32"/>
          <w:szCs w:val="32"/>
          <w:highlight w:val="none"/>
        </w:rPr>
        <w:t>托销售经纪机构：</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rPr>
        <w:tab/>
      </w:r>
    </w:p>
    <w:p>
      <w:pPr>
        <w:pStyle w:val="7"/>
        <w:keepNext w:val="0"/>
        <w:keepLines w:val="0"/>
        <w:pageBreakBefore w:val="0"/>
        <w:tabs>
          <w:tab w:val="left" w:pos="4734"/>
          <w:tab w:val="left" w:pos="4799"/>
          <w:tab w:val="left" w:pos="9244"/>
        </w:tabs>
        <w:kinsoku/>
        <w:wordWrap/>
        <w:overflowPunct/>
        <w:topLinePunct w:val="0"/>
        <w:autoSpaceDE w:val="0"/>
        <w:autoSpaceDN w:val="0"/>
        <w:bidi w:val="0"/>
        <w:adjustRightInd/>
        <w:snapToGrid/>
        <w:spacing w:before="0" w:after="0" w:line="560" w:lineRule="exact"/>
        <w:ind w:left="0" w:leftChars="0" w:right="0"/>
        <w:jc w:val="both"/>
        <w:textAlignment w:val="auto"/>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pacing w:val="-1"/>
          <w:sz w:val="32"/>
          <w:szCs w:val="32"/>
          <w:highlight w:val="none"/>
        </w:rPr>
        <w:t>通</w:t>
      </w:r>
      <w:r>
        <w:rPr>
          <w:rFonts w:hint="eastAsia" w:ascii="仿宋_GB2312" w:hAnsi="仿宋_GB2312" w:eastAsia="仿宋_GB2312" w:cs="仿宋_GB2312"/>
          <w:color w:val="auto"/>
          <w:sz w:val="32"/>
          <w:szCs w:val="32"/>
          <w:highlight w:val="none"/>
        </w:rPr>
        <w:t>讯地址：</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1"/>
          <w:sz w:val="32"/>
          <w:szCs w:val="32"/>
          <w:highlight w:val="none"/>
        </w:rPr>
        <w:t>邮</w:t>
      </w:r>
      <w:r>
        <w:rPr>
          <w:rFonts w:hint="eastAsia" w:ascii="仿宋_GB2312" w:hAnsi="仿宋_GB2312" w:eastAsia="仿宋_GB2312" w:cs="仿宋_GB2312"/>
          <w:color w:val="auto"/>
          <w:sz w:val="32"/>
          <w:szCs w:val="32"/>
          <w:highlight w:val="none"/>
        </w:rPr>
        <w:t>政编码：</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p>
    <w:p>
      <w:pPr>
        <w:pStyle w:val="7"/>
        <w:keepNext w:val="0"/>
        <w:keepLines w:val="0"/>
        <w:pageBreakBefore w:val="0"/>
        <w:tabs>
          <w:tab w:val="left" w:pos="4734"/>
          <w:tab w:val="left" w:pos="4799"/>
          <w:tab w:val="left" w:pos="9244"/>
        </w:tabs>
        <w:kinsoku/>
        <w:wordWrap/>
        <w:overflowPunct/>
        <w:topLinePunct w:val="0"/>
        <w:autoSpaceDE w:val="0"/>
        <w:autoSpaceDN w:val="0"/>
        <w:bidi w:val="0"/>
        <w:adjustRightInd/>
        <w:snapToGrid/>
        <w:spacing w:before="0" w:after="0" w:line="560" w:lineRule="exact"/>
        <w:ind w:left="0" w:leftChars="0" w:right="0"/>
        <w:jc w:val="both"/>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pacing w:val="-1"/>
          <w:sz w:val="32"/>
          <w:szCs w:val="32"/>
          <w:highlight w:val="none"/>
        </w:rPr>
        <w:t>经</w:t>
      </w:r>
      <w:r>
        <w:rPr>
          <w:rFonts w:hint="eastAsia" w:ascii="仿宋_GB2312" w:hAnsi="仿宋_GB2312" w:eastAsia="仿宋_GB2312" w:cs="仿宋_GB2312"/>
          <w:color w:val="auto"/>
          <w:sz w:val="32"/>
          <w:szCs w:val="32"/>
          <w:highlight w:val="none"/>
        </w:rPr>
        <w:t>纪机构统一社会信用代码：</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rPr>
        <w:tab/>
      </w:r>
    </w:p>
    <w:p>
      <w:pPr>
        <w:pStyle w:val="7"/>
        <w:keepNext w:val="0"/>
        <w:keepLines w:val="0"/>
        <w:pageBreakBefore w:val="0"/>
        <w:tabs>
          <w:tab w:val="left" w:pos="4734"/>
          <w:tab w:val="left" w:pos="4799"/>
          <w:tab w:val="left" w:pos="9244"/>
        </w:tabs>
        <w:kinsoku/>
        <w:wordWrap/>
        <w:overflowPunct/>
        <w:topLinePunct w:val="0"/>
        <w:autoSpaceDE w:val="0"/>
        <w:autoSpaceDN w:val="0"/>
        <w:bidi w:val="0"/>
        <w:adjustRightInd/>
        <w:snapToGrid/>
        <w:spacing w:before="0" w:after="0" w:line="560" w:lineRule="exact"/>
        <w:ind w:left="0" w:leftChars="0" w:right="0"/>
        <w:jc w:val="both"/>
        <w:textAlignment w:val="auto"/>
        <w:rPr>
          <w:rFonts w:hint="default" w:ascii="仿宋_GB2312" w:hAnsi="仿宋_GB2312" w:eastAsia="仿宋_GB2312" w:cs="仿宋_GB2312"/>
          <w:color w:val="auto"/>
          <w:sz w:val="32"/>
          <w:szCs w:val="32"/>
          <w:highlight w:val="none"/>
          <w:u w:val="single"/>
          <w:lang w:val="en-US"/>
        </w:rPr>
      </w:pPr>
      <w:r>
        <w:rPr>
          <w:rFonts w:hint="eastAsia" w:ascii="仿宋_GB2312" w:hAnsi="仿宋_GB2312" w:eastAsia="仿宋_GB2312" w:cs="仿宋_GB2312"/>
          <w:color w:val="auto"/>
          <w:sz w:val="32"/>
          <w:szCs w:val="32"/>
          <w:highlight w:val="none"/>
          <w:lang w:val="en-US" w:eastAsia="zh-CN"/>
        </w:rPr>
        <w:t>经纪机构备案证明号：</w:t>
      </w:r>
      <w:r>
        <w:rPr>
          <w:rFonts w:hint="eastAsia" w:ascii="仿宋_GB2312" w:hAnsi="仿宋_GB2312" w:eastAsia="仿宋_GB2312" w:cs="仿宋_GB2312"/>
          <w:color w:val="auto"/>
          <w:sz w:val="32"/>
          <w:szCs w:val="32"/>
          <w:highlight w:val="none"/>
          <w:u w:val="single"/>
          <w:lang w:val="en-US" w:eastAsia="zh-CN"/>
        </w:rPr>
        <w:t xml:space="preserve">                                   </w:t>
      </w:r>
    </w:p>
    <w:p>
      <w:pPr>
        <w:pStyle w:val="7"/>
        <w:keepNext w:val="0"/>
        <w:keepLines w:val="0"/>
        <w:pageBreakBefore w:val="0"/>
        <w:tabs>
          <w:tab w:val="left" w:pos="4734"/>
          <w:tab w:val="left" w:pos="4799"/>
          <w:tab w:val="left" w:pos="9244"/>
        </w:tabs>
        <w:kinsoku/>
        <w:wordWrap/>
        <w:overflowPunct/>
        <w:topLinePunct w:val="0"/>
        <w:autoSpaceDE w:val="0"/>
        <w:autoSpaceDN w:val="0"/>
        <w:bidi w:val="0"/>
        <w:adjustRightInd/>
        <w:snapToGrid/>
        <w:spacing w:before="0" w:after="0" w:line="560" w:lineRule="exact"/>
        <w:ind w:left="0" w:leftChars="0" w:right="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法定代表人：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rPr>
        <w:t>联系电话：</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p>
    <w:p>
      <w:pPr>
        <w:pStyle w:val="7"/>
        <w:keepNext w:val="0"/>
        <w:keepLines w:val="0"/>
        <w:pageBreakBefore w:val="0"/>
        <w:tabs>
          <w:tab w:val="left" w:pos="9244"/>
        </w:tabs>
        <w:kinsoku/>
        <w:wordWrap/>
        <w:overflowPunct/>
        <w:topLinePunct w:val="0"/>
        <w:autoSpaceDE w:val="0"/>
        <w:autoSpaceDN w:val="0"/>
        <w:bidi w:val="0"/>
        <w:adjustRightInd/>
        <w:snapToGrid/>
        <w:spacing w:before="0" w:after="0" w:line="560" w:lineRule="exact"/>
        <w:ind w:left="0" w:leftChars="0" w:right="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1"/>
          <w:sz w:val="32"/>
          <w:szCs w:val="32"/>
          <w:highlight w:val="none"/>
        </w:rPr>
        <w:t>买</w:t>
      </w:r>
      <w:r>
        <w:rPr>
          <w:rFonts w:hint="eastAsia" w:ascii="仿宋_GB2312" w:hAnsi="仿宋_GB2312" w:eastAsia="仿宋_GB2312" w:cs="仿宋_GB2312"/>
          <w:color w:val="auto"/>
          <w:sz w:val="32"/>
          <w:szCs w:val="32"/>
          <w:highlight w:val="none"/>
        </w:rPr>
        <w:t>受人：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p>
    <w:p>
      <w:pPr>
        <w:pStyle w:val="7"/>
        <w:keepNext w:val="0"/>
        <w:keepLines w:val="0"/>
        <w:pageBreakBefore w:val="0"/>
        <w:tabs>
          <w:tab w:val="left" w:pos="9244"/>
        </w:tabs>
        <w:kinsoku/>
        <w:wordWrap/>
        <w:overflowPunct/>
        <w:topLinePunct w:val="0"/>
        <w:autoSpaceDE w:val="0"/>
        <w:autoSpaceDN w:val="0"/>
        <w:bidi w:val="0"/>
        <w:adjustRightInd/>
        <w:snapToGrid/>
        <w:spacing w:before="0" w:after="0" w:line="560" w:lineRule="exact"/>
        <w:ind w:left="0" w:leftChars="0" w:right="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【法定代表人】【负责人】：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lang w:val="en-US" w:eastAsia="zh-CN"/>
        </w:rPr>
        <w:t xml:space="preserve"> </w:t>
      </w:r>
    </w:p>
    <w:p>
      <w:pPr>
        <w:pStyle w:val="7"/>
        <w:keepNext w:val="0"/>
        <w:keepLines w:val="0"/>
        <w:pageBreakBefore w:val="0"/>
        <w:widowControl w:val="0"/>
        <w:tabs>
          <w:tab w:val="left" w:pos="2038"/>
          <w:tab w:val="left" w:pos="4614"/>
          <w:tab w:val="left" w:pos="6414"/>
        </w:tabs>
        <w:kinsoku/>
        <w:wordWrap/>
        <w:overflowPunct/>
        <w:topLinePunct w:val="0"/>
        <w:autoSpaceDE w:val="0"/>
        <w:autoSpaceDN w:val="0"/>
        <w:bidi w:val="0"/>
        <w:adjustRightInd/>
        <w:snapToGrid/>
        <w:spacing w:before="0" w:after="0" w:line="560" w:lineRule="exact"/>
        <w:ind w:left="0" w:leftChars="0" w:right="-392" w:rightChars="-178"/>
        <w:jc w:val="left"/>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【国籍】【户籍所在地】：</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rPr>
        <w:tab/>
      </w:r>
    </w:p>
    <w:p>
      <w:pPr>
        <w:pStyle w:val="7"/>
        <w:keepNext w:val="0"/>
        <w:keepLines w:val="0"/>
        <w:pageBreakBefore w:val="0"/>
        <w:widowControl w:val="0"/>
        <w:tabs>
          <w:tab w:val="left" w:pos="2038"/>
          <w:tab w:val="left" w:pos="4614"/>
          <w:tab w:val="left" w:pos="6414"/>
        </w:tabs>
        <w:kinsoku/>
        <w:wordWrap/>
        <w:overflowPunct/>
        <w:topLinePunct w:val="0"/>
        <w:autoSpaceDE w:val="0"/>
        <w:autoSpaceDN w:val="0"/>
        <w:bidi w:val="0"/>
        <w:adjustRightInd/>
        <w:snapToGrid/>
        <w:spacing w:before="0" w:after="0" w:line="560" w:lineRule="exact"/>
        <w:ind w:left="0" w:leftChars="0" w:right="-392" w:rightChars="-178"/>
        <w:jc w:val="left"/>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证件类型：【居民身份证】【护照】【营业执照】【</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rPr>
        <w:t>】，证号：</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p>
    <w:p>
      <w:pPr>
        <w:pStyle w:val="7"/>
        <w:keepNext w:val="0"/>
        <w:keepLines w:val="0"/>
        <w:pageBreakBefore w:val="0"/>
        <w:widowControl w:val="0"/>
        <w:tabs>
          <w:tab w:val="left" w:pos="2038"/>
          <w:tab w:val="left" w:pos="4614"/>
          <w:tab w:val="left" w:pos="6414"/>
          <w:tab w:val="left" w:pos="9244"/>
        </w:tabs>
        <w:kinsoku/>
        <w:wordWrap/>
        <w:overflowPunct/>
        <w:topLinePunct w:val="0"/>
        <w:autoSpaceDE w:val="0"/>
        <w:autoSpaceDN w:val="0"/>
        <w:bidi w:val="0"/>
        <w:adjustRightInd/>
        <w:snapToGrid/>
        <w:spacing w:before="0" w:after="0" w:line="560" w:lineRule="exact"/>
        <w:ind w:left="0" w:leftChars="0" w:right="0"/>
        <w:jc w:val="left"/>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出生日期：</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日，性别：</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rPr>
        <w:tab/>
      </w:r>
    </w:p>
    <w:p>
      <w:pPr>
        <w:pStyle w:val="7"/>
        <w:keepNext w:val="0"/>
        <w:keepLines w:val="0"/>
        <w:pageBreakBefore w:val="0"/>
        <w:widowControl w:val="0"/>
        <w:tabs>
          <w:tab w:val="left" w:pos="2038"/>
          <w:tab w:val="left" w:pos="4614"/>
          <w:tab w:val="left" w:pos="6414"/>
          <w:tab w:val="left" w:pos="9244"/>
        </w:tabs>
        <w:kinsoku/>
        <w:wordWrap/>
        <w:overflowPunct/>
        <w:topLinePunct w:val="0"/>
        <w:autoSpaceDE w:val="0"/>
        <w:autoSpaceDN w:val="0"/>
        <w:bidi w:val="0"/>
        <w:adjustRightInd/>
        <w:snapToGrid/>
        <w:spacing w:before="0" w:after="0" w:line="560" w:lineRule="exact"/>
        <w:ind w:left="0" w:leftChars="0" w:right="0"/>
        <w:jc w:val="left"/>
        <w:textAlignment w:val="auto"/>
        <w:rPr>
          <w:rFonts w:hint="default"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pacing w:val="-1"/>
          <w:sz w:val="32"/>
          <w:szCs w:val="32"/>
          <w:highlight w:val="none"/>
        </w:rPr>
        <w:t>通</w:t>
      </w:r>
      <w:r>
        <w:rPr>
          <w:rFonts w:hint="eastAsia" w:ascii="仿宋_GB2312" w:hAnsi="仿宋_GB2312" w:eastAsia="仿宋_GB2312" w:cs="仿宋_GB2312"/>
          <w:color w:val="auto"/>
          <w:sz w:val="32"/>
          <w:szCs w:val="32"/>
          <w:highlight w:val="none"/>
        </w:rPr>
        <w:t>讯地址：</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lang w:val="en-US" w:eastAsia="zh-CN"/>
        </w:rPr>
        <w:t xml:space="preserve">                            </w:t>
      </w:r>
    </w:p>
    <w:p>
      <w:pPr>
        <w:pStyle w:val="7"/>
        <w:keepNext w:val="0"/>
        <w:keepLines w:val="0"/>
        <w:pageBreakBefore w:val="0"/>
        <w:widowControl w:val="0"/>
        <w:tabs>
          <w:tab w:val="left" w:pos="2038"/>
          <w:tab w:val="left" w:pos="4614"/>
          <w:tab w:val="left" w:pos="6414"/>
          <w:tab w:val="left" w:pos="9244"/>
        </w:tabs>
        <w:kinsoku/>
        <w:wordWrap/>
        <w:overflowPunct/>
        <w:topLinePunct w:val="0"/>
        <w:autoSpaceDE w:val="0"/>
        <w:autoSpaceDN w:val="0"/>
        <w:bidi w:val="0"/>
        <w:adjustRightInd/>
        <w:snapToGrid/>
        <w:spacing w:before="0" w:after="0" w:line="560" w:lineRule="exact"/>
        <w:ind w:left="0" w:leftChars="0" w:right="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邮政编码：</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rPr>
        <w:t>联系电话：</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rPr>
        <w:tab/>
      </w:r>
    </w:p>
    <w:p>
      <w:pPr>
        <w:pStyle w:val="7"/>
        <w:keepNext w:val="0"/>
        <w:keepLines w:val="0"/>
        <w:pageBreakBefore w:val="0"/>
        <w:widowControl w:val="0"/>
        <w:tabs>
          <w:tab w:val="left" w:pos="9244"/>
        </w:tabs>
        <w:kinsoku/>
        <w:wordWrap/>
        <w:overflowPunct/>
        <w:topLinePunct w:val="0"/>
        <w:autoSpaceDE w:val="0"/>
        <w:autoSpaceDN w:val="0"/>
        <w:bidi w:val="0"/>
        <w:adjustRightInd/>
        <w:snapToGrid/>
        <w:spacing w:before="0" w:after="0" w:line="560" w:lineRule="exact"/>
        <w:ind w:left="0" w:leftChars="0" w:right="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【委托代理人】【法定代理人】：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p>
    <w:p>
      <w:pPr>
        <w:pStyle w:val="7"/>
        <w:keepNext w:val="0"/>
        <w:keepLines w:val="0"/>
        <w:pageBreakBefore w:val="0"/>
        <w:widowControl w:val="0"/>
        <w:tabs>
          <w:tab w:val="left" w:pos="2038"/>
          <w:tab w:val="left" w:pos="4799"/>
          <w:tab w:val="left" w:pos="6414"/>
          <w:tab w:val="left" w:pos="9244"/>
        </w:tabs>
        <w:kinsoku/>
        <w:wordWrap/>
        <w:overflowPunct/>
        <w:topLinePunct w:val="0"/>
        <w:autoSpaceDE w:val="0"/>
        <w:autoSpaceDN w:val="0"/>
        <w:bidi w:val="0"/>
        <w:adjustRightInd/>
        <w:snapToGrid/>
        <w:spacing w:before="0" w:after="0" w:line="560" w:lineRule="exact"/>
        <w:ind w:left="0" w:leftChars="0" w:right="0"/>
        <w:jc w:val="left"/>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【国籍】【户籍所在地】：</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rPr>
        <w:tab/>
      </w:r>
    </w:p>
    <w:p>
      <w:pPr>
        <w:pStyle w:val="7"/>
        <w:keepNext w:val="0"/>
        <w:keepLines w:val="0"/>
        <w:pageBreakBefore w:val="0"/>
        <w:widowControl w:val="0"/>
        <w:tabs>
          <w:tab w:val="left" w:pos="2038"/>
          <w:tab w:val="left" w:pos="4799"/>
          <w:tab w:val="left" w:pos="6414"/>
          <w:tab w:val="left" w:pos="9244"/>
        </w:tabs>
        <w:kinsoku/>
        <w:wordWrap/>
        <w:overflowPunct/>
        <w:topLinePunct w:val="0"/>
        <w:autoSpaceDE w:val="0"/>
        <w:autoSpaceDN w:val="0"/>
        <w:bidi w:val="0"/>
        <w:adjustRightInd/>
        <w:snapToGrid/>
        <w:spacing w:before="0" w:after="0" w:line="560" w:lineRule="exact"/>
        <w:ind w:left="0" w:leftChars="0" w:right="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证件类型：【居民身份证】【护照】【营业执照】【</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pStyle w:val="7"/>
        <w:keepNext w:val="0"/>
        <w:keepLines w:val="0"/>
        <w:pageBreakBefore w:val="0"/>
        <w:widowControl w:val="0"/>
        <w:tabs>
          <w:tab w:val="left" w:pos="2038"/>
          <w:tab w:val="left" w:pos="4614"/>
          <w:tab w:val="left" w:pos="6414"/>
        </w:tabs>
        <w:kinsoku/>
        <w:wordWrap/>
        <w:overflowPunct/>
        <w:topLinePunct w:val="0"/>
        <w:autoSpaceDE w:val="0"/>
        <w:autoSpaceDN w:val="0"/>
        <w:bidi w:val="0"/>
        <w:adjustRightInd/>
        <w:snapToGrid/>
        <w:spacing w:before="0" w:after="0" w:line="560" w:lineRule="exact"/>
        <w:ind w:left="0" w:leftChars="0" w:right="-392" w:rightChars="-178"/>
        <w:jc w:val="left"/>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证号：</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p>
    <w:p>
      <w:pPr>
        <w:pStyle w:val="7"/>
        <w:keepNext w:val="0"/>
        <w:keepLines w:val="0"/>
        <w:pageBreakBefore w:val="0"/>
        <w:widowControl w:val="0"/>
        <w:tabs>
          <w:tab w:val="left" w:pos="2038"/>
          <w:tab w:val="left" w:pos="4799"/>
          <w:tab w:val="left" w:pos="6414"/>
          <w:tab w:val="left" w:pos="9244"/>
        </w:tabs>
        <w:kinsoku/>
        <w:wordWrap/>
        <w:overflowPunct/>
        <w:topLinePunct w:val="0"/>
        <w:autoSpaceDE w:val="0"/>
        <w:autoSpaceDN w:val="0"/>
        <w:bidi w:val="0"/>
        <w:adjustRightInd/>
        <w:snapToGrid/>
        <w:spacing w:before="0" w:after="0" w:line="560" w:lineRule="exact"/>
        <w:ind w:left="0" w:leftChars="0" w:right="0"/>
        <w:jc w:val="left"/>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出生日期：</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日，性别：</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p>
    <w:p>
      <w:pPr>
        <w:pStyle w:val="7"/>
        <w:keepNext w:val="0"/>
        <w:keepLines w:val="0"/>
        <w:pageBreakBefore w:val="0"/>
        <w:widowControl w:val="0"/>
        <w:tabs>
          <w:tab w:val="left" w:pos="2038"/>
          <w:tab w:val="left" w:pos="4799"/>
          <w:tab w:val="left" w:pos="6414"/>
          <w:tab w:val="left" w:pos="9244"/>
        </w:tabs>
        <w:kinsoku/>
        <w:wordWrap/>
        <w:overflowPunct/>
        <w:topLinePunct w:val="0"/>
        <w:autoSpaceDE w:val="0"/>
        <w:autoSpaceDN w:val="0"/>
        <w:bidi w:val="0"/>
        <w:adjustRightInd/>
        <w:snapToGrid/>
        <w:spacing w:before="0" w:after="0" w:line="560" w:lineRule="exact"/>
        <w:ind w:left="0" w:leftChars="0" w:right="0"/>
        <w:jc w:val="left"/>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pacing w:val="-1"/>
          <w:sz w:val="32"/>
          <w:szCs w:val="32"/>
          <w:highlight w:val="none"/>
        </w:rPr>
        <w:t>通</w:t>
      </w:r>
      <w:r>
        <w:rPr>
          <w:rFonts w:hint="eastAsia" w:ascii="仿宋_GB2312" w:hAnsi="仿宋_GB2312" w:eastAsia="仿宋_GB2312" w:cs="仿宋_GB2312"/>
          <w:color w:val="auto"/>
          <w:sz w:val="32"/>
          <w:szCs w:val="32"/>
          <w:highlight w:val="none"/>
        </w:rPr>
        <w:t>讯地址：</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rPr>
        <w:tab/>
      </w:r>
    </w:p>
    <w:p>
      <w:pPr>
        <w:pStyle w:val="7"/>
        <w:keepNext w:val="0"/>
        <w:keepLines w:val="0"/>
        <w:pageBreakBefore w:val="0"/>
        <w:widowControl w:val="0"/>
        <w:tabs>
          <w:tab w:val="left" w:pos="2038"/>
          <w:tab w:val="left" w:pos="4799"/>
          <w:tab w:val="left" w:pos="6414"/>
          <w:tab w:val="left" w:pos="9244"/>
        </w:tabs>
        <w:kinsoku/>
        <w:wordWrap/>
        <w:overflowPunct/>
        <w:topLinePunct w:val="0"/>
        <w:autoSpaceDE w:val="0"/>
        <w:autoSpaceDN w:val="0"/>
        <w:bidi w:val="0"/>
        <w:adjustRightInd/>
        <w:snapToGrid/>
        <w:spacing w:before="0" w:after="0" w:line="560" w:lineRule="exact"/>
        <w:ind w:left="0" w:leftChars="0" w:right="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邮政编码：</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rPr>
        <w:t>联系电话：</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rPr>
        <w:tab/>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（买受人为多人时，可相应增加）</w:t>
      </w:r>
    </w:p>
    <w:p>
      <w:pPr>
        <w:pStyle w:val="7"/>
        <w:keepNext w:val="0"/>
        <w:keepLines w:val="0"/>
        <w:pageBreakBefore w:val="0"/>
        <w:kinsoku/>
        <w:wordWrap/>
        <w:overflowPunct/>
        <w:topLinePunct w:val="0"/>
        <w:autoSpaceDE w:val="0"/>
        <w:autoSpaceDN w:val="0"/>
        <w:bidi w:val="0"/>
        <w:adjustRightInd/>
        <w:snapToGrid/>
        <w:spacing w:before="0" w:after="0" w:line="560" w:lineRule="exact"/>
        <w:ind w:left="0" w:leftChars="0" w:right="0"/>
        <w:textAlignment w:val="auto"/>
        <w:rPr>
          <w:color w:val="auto"/>
          <w:sz w:val="32"/>
          <w:szCs w:val="32"/>
          <w:highlight w:val="none"/>
        </w:rPr>
      </w:pPr>
    </w:p>
    <w:p>
      <w:pPr>
        <w:pStyle w:val="4"/>
        <w:keepNext w:val="0"/>
        <w:keepLines w:val="0"/>
        <w:pageBreakBefore w:val="0"/>
        <w:kinsoku/>
        <w:wordWrap/>
        <w:overflowPunct/>
        <w:topLinePunct w:val="0"/>
        <w:autoSpaceDE w:val="0"/>
        <w:autoSpaceDN w:val="0"/>
        <w:bidi w:val="0"/>
        <w:adjustRightInd/>
        <w:snapToGrid/>
        <w:spacing w:before="0" w:after="0" w:line="560" w:lineRule="exact"/>
        <w:ind w:left="0" w:leftChars="0" w:right="0"/>
        <w:jc w:val="center"/>
        <w:textAlignment w:val="auto"/>
        <w:rPr>
          <w:rFonts w:hint="eastAsia" w:ascii="黑体" w:eastAsia="黑体"/>
          <w:color w:val="auto"/>
          <w:sz w:val="32"/>
          <w:szCs w:val="32"/>
          <w:highlight w:val="none"/>
        </w:rPr>
      </w:pPr>
      <w:r>
        <w:rPr>
          <w:rFonts w:hint="eastAsia" w:ascii="黑体" w:eastAsia="黑体"/>
          <w:color w:val="auto"/>
          <w:sz w:val="32"/>
          <w:szCs w:val="32"/>
          <w:highlight w:val="none"/>
        </w:rPr>
        <w:t>第二章 商品房基本状况</w:t>
      </w:r>
    </w:p>
    <w:p>
      <w:pPr>
        <w:pStyle w:val="5"/>
        <w:keepNext w:val="0"/>
        <w:keepLines w:val="0"/>
        <w:pageBreakBefore w:val="0"/>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highlight w:val="none"/>
        </w:rPr>
      </w:pPr>
    </w:p>
    <w:p>
      <w:pPr>
        <w:pStyle w:val="5"/>
        <w:keepNext w:val="0"/>
        <w:keepLines w:val="0"/>
        <w:pageBreakBefore w:val="0"/>
        <w:kinsoku/>
        <w:wordWrap/>
        <w:overflowPunct/>
        <w:topLinePunct w:val="0"/>
        <w:autoSpaceDE w:val="0"/>
        <w:autoSpaceDN w:val="0"/>
        <w:bidi w:val="0"/>
        <w:adjustRightInd/>
        <w:snapToGrid/>
        <w:spacing w:before="0" w:after="0" w:line="560" w:lineRule="exact"/>
        <w:ind w:left="0" w:leftChars="0" w:righ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条 项目建设依据</w:t>
      </w:r>
    </w:p>
    <w:p>
      <w:pPr>
        <w:pStyle w:val="14"/>
        <w:keepNext w:val="0"/>
        <w:keepLines w:val="0"/>
        <w:pageBreakBefore w:val="0"/>
        <w:numPr>
          <w:ilvl w:val="0"/>
          <w:numId w:val="0"/>
        </w:numPr>
        <w:tabs>
          <w:tab w:val="left" w:pos="962"/>
          <w:tab w:val="left" w:pos="2639"/>
          <w:tab w:val="left" w:pos="2999"/>
          <w:tab w:val="left" w:pos="5075"/>
          <w:tab w:val="left" w:pos="6645"/>
          <w:tab w:val="left" w:pos="8709"/>
          <w:tab w:val="left" w:pos="8952"/>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出卖人以【出让】【划拨】</w:t>
      </w:r>
      <w:r>
        <w:rPr>
          <w:rFonts w:hint="eastAsia" w:ascii="仿宋_GB2312" w:hAnsi="仿宋_GB2312" w:eastAsia="仿宋_GB2312" w:cs="仿宋_GB2312"/>
          <w:color w:val="auto"/>
          <w:spacing w:val="4"/>
          <w:sz w:val="32"/>
          <w:szCs w:val="32"/>
          <w:highlight w:val="none"/>
        </w:rPr>
        <w:t>【</w:t>
      </w:r>
      <w:r>
        <w:rPr>
          <w:rFonts w:hint="eastAsia" w:ascii="仿宋_GB2312" w:hAnsi="仿宋_GB2312" w:eastAsia="仿宋_GB2312" w:cs="仿宋_GB2312"/>
          <w:color w:val="auto"/>
          <w:spacing w:val="4"/>
          <w:sz w:val="32"/>
          <w:szCs w:val="32"/>
          <w:highlight w:val="none"/>
          <w:u w:val="single"/>
        </w:rPr>
        <w:t xml:space="preserve"> </w:t>
      </w:r>
      <w:r>
        <w:rPr>
          <w:rFonts w:hint="eastAsia" w:ascii="仿宋_GB2312" w:hAnsi="仿宋_GB2312" w:eastAsia="仿宋_GB2312" w:cs="仿宋_GB2312"/>
          <w:color w:val="auto"/>
          <w:spacing w:val="4"/>
          <w:sz w:val="32"/>
          <w:szCs w:val="32"/>
          <w:highlight w:val="none"/>
          <w:u w:val="single"/>
        </w:rPr>
        <w:tab/>
      </w:r>
      <w:r>
        <w:rPr>
          <w:rFonts w:hint="eastAsia" w:ascii="仿宋_GB2312" w:hAnsi="仿宋_GB2312" w:eastAsia="仿宋_GB2312" w:cs="仿宋_GB2312"/>
          <w:color w:val="auto"/>
          <w:sz w:val="32"/>
          <w:szCs w:val="32"/>
          <w:highlight w:val="none"/>
        </w:rPr>
        <w:t>】方式取得坐落于</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rPr>
        <w:t>地</w:t>
      </w:r>
      <w:r>
        <w:rPr>
          <w:rFonts w:hint="eastAsia" w:ascii="仿宋_GB2312" w:hAnsi="仿宋_GB2312" w:eastAsia="仿宋_GB2312" w:cs="仿宋_GB2312"/>
          <w:color w:val="auto"/>
          <w:spacing w:val="-14"/>
          <w:sz w:val="32"/>
          <w:szCs w:val="32"/>
          <w:highlight w:val="none"/>
        </w:rPr>
        <w:t>块</w:t>
      </w:r>
      <w:r>
        <w:rPr>
          <w:rFonts w:hint="eastAsia" w:ascii="仿宋_GB2312" w:hAnsi="仿宋_GB2312" w:eastAsia="仿宋_GB2312" w:cs="仿宋_GB2312"/>
          <w:color w:val="auto"/>
          <w:sz w:val="32"/>
          <w:szCs w:val="32"/>
          <w:highlight w:val="none"/>
        </w:rPr>
        <w:t>的建设用地使用权。该地块【</w:t>
      </w:r>
      <w:r>
        <w:rPr>
          <w:rFonts w:hint="eastAsia" w:ascii="仿宋_GB2312" w:hAnsi="仿宋_GB2312" w:eastAsia="仿宋_GB2312" w:cs="仿宋_GB2312"/>
          <w:color w:val="auto"/>
          <w:sz w:val="32"/>
          <w:szCs w:val="32"/>
          <w:highlight w:val="none"/>
          <w:lang w:val="en-US" w:eastAsia="zh-CN"/>
        </w:rPr>
        <w:t>不动产权证书号</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pacing w:val="4"/>
          <w:sz w:val="32"/>
          <w:szCs w:val="32"/>
          <w:highlight w:val="none"/>
        </w:rPr>
        <w:t>【</w:t>
      </w:r>
      <w:r>
        <w:rPr>
          <w:rFonts w:hint="eastAsia" w:ascii="仿宋_GB2312" w:hAnsi="仿宋_GB2312" w:eastAsia="仿宋_GB2312" w:cs="仿宋_GB2312"/>
          <w:color w:val="auto"/>
          <w:spacing w:val="4"/>
          <w:sz w:val="32"/>
          <w:szCs w:val="32"/>
          <w:highlight w:val="none"/>
          <w:u w:val="single"/>
        </w:rPr>
        <w:t xml:space="preserve"> </w:t>
      </w:r>
      <w:r>
        <w:rPr>
          <w:rFonts w:hint="eastAsia" w:ascii="仿宋_GB2312" w:hAnsi="仿宋_GB2312" w:eastAsia="仿宋_GB2312" w:cs="仿宋_GB2312"/>
          <w:color w:val="auto"/>
          <w:spacing w:val="4"/>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pacing w:val="-15"/>
          <w:sz w:val="32"/>
          <w:szCs w:val="32"/>
          <w:highlight w:val="none"/>
        </w:rPr>
        <w:t>，</w:t>
      </w:r>
      <w:r>
        <w:rPr>
          <w:rFonts w:hint="eastAsia" w:ascii="仿宋_GB2312" w:hAnsi="仿宋_GB2312" w:eastAsia="仿宋_GB2312" w:cs="仿宋_GB2312"/>
          <w:color w:val="auto"/>
          <w:sz w:val="32"/>
          <w:szCs w:val="32"/>
          <w:highlight w:val="none"/>
        </w:rPr>
        <w:t>土地使用权面积为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rPr>
        <w:t>平方米</w:t>
      </w:r>
      <w:r>
        <w:rPr>
          <w:rFonts w:hint="eastAsia" w:ascii="仿宋_GB2312" w:hAnsi="仿宋_GB2312" w:eastAsia="仿宋_GB2312" w:cs="仿宋_GB2312"/>
          <w:color w:val="auto"/>
          <w:spacing w:val="-17"/>
          <w:sz w:val="32"/>
          <w:szCs w:val="32"/>
          <w:highlight w:val="none"/>
        </w:rPr>
        <w:t>。</w:t>
      </w:r>
      <w:r>
        <w:rPr>
          <w:rFonts w:hint="eastAsia" w:ascii="仿宋_GB2312" w:hAnsi="仿宋_GB2312" w:eastAsia="仿宋_GB2312" w:cs="仿宋_GB2312"/>
          <w:color w:val="auto"/>
          <w:sz w:val="32"/>
          <w:szCs w:val="32"/>
          <w:highlight w:val="none"/>
        </w:rPr>
        <w:t>买受人购买的商品</w:t>
      </w:r>
      <w:r>
        <w:rPr>
          <w:rFonts w:hint="eastAsia" w:ascii="仿宋_GB2312" w:hAnsi="仿宋_GB2312" w:eastAsia="仿宋_GB2312" w:cs="仿宋_GB2312"/>
          <w:color w:val="auto"/>
          <w:spacing w:val="-17"/>
          <w:sz w:val="32"/>
          <w:szCs w:val="32"/>
          <w:highlight w:val="none"/>
        </w:rPr>
        <w:t>房</w:t>
      </w:r>
      <w:r>
        <w:rPr>
          <w:rFonts w:hint="eastAsia" w:ascii="仿宋_GB2312" w:hAnsi="仿宋_GB2312" w:eastAsia="仿宋_GB2312" w:cs="仿宋_GB2312"/>
          <w:color w:val="auto"/>
          <w:sz w:val="32"/>
          <w:szCs w:val="32"/>
          <w:highlight w:val="none"/>
        </w:rPr>
        <w:t>（以下简称该商品房</w:t>
      </w:r>
      <w:r>
        <w:rPr>
          <w:rFonts w:hint="eastAsia" w:ascii="仿宋_GB2312" w:hAnsi="仿宋_GB2312" w:eastAsia="仿宋_GB2312" w:cs="仿宋_GB2312"/>
          <w:color w:val="auto"/>
          <w:spacing w:val="-17"/>
          <w:sz w:val="32"/>
          <w:szCs w:val="32"/>
          <w:highlight w:val="none"/>
        </w:rPr>
        <w:t>）</w:t>
      </w:r>
      <w:r>
        <w:rPr>
          <w:rFonts w:hint="eastAsia" w:ascii="仿宋_GB2312" w:hAnsi="仿宋_GB2312" w:eastAsia="仿宋_GB2312" w:cs="仿宋_GB2312"/>
          <w:color w:val="auto"/>
          <w:sz w:val="32"/>
          <w:szCs w:val="32"/>
          <w:highlight w:val="none"/>
        </w:rPr>
        <w:t>所占</w:t>
      </w:r>
      <w:r>
        <w:rPr>
          <w:rFonts w:hint="eastAsia" w:ascii="仿宋_GB2312" w:hAnsi="仿宋_GB2312" w:eastAsia="仿宋_GB2312" w:cs="仿宋_GB2312"/>
          <w:color w:val="auto"/>
          <w:spacing w:val="-11"/>
          <w:sz w:val="32"/>
          <w:szCs w:val="32"/>
          <w:highlight w:val="none"/>
        </w:rPr>
        <w:t>用</w:t>
      </w:r>
      <w:r>
        <w:rPr>
          <w:rFonts w:hint="eastAsia" w:ascii="仿宋_GB2312" w:hAnsi="仿宋_GB2312" w:eastAsia="仿宋_GB2312" w:cs="仿宋_GB2312"/>
          <w:color w:val="auto"/>
          <w:sz w:val="32"/>
          <w:szCs w:val="32"/>
          <w:highlight w:val="none"/>
        </w:rPr>
        <w:t>的土地用途为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rPr>
        <w:t>，土地使用权终止日期为</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w:t>
      </w:r>
    </w:p>
    <w:p>
      <w:pPr>
        <w:pStyle w:val="14"/>
        <w:keepNext w:val="0"/>
        <w:keepLines w:val="0"/>
        <w:pageBreakBefore w:val="0"/>
        <w:widowControl w:val="0"/>
        <w:numPr>
          <w:ilvl w:val="0"/>
          <w:numId w:val="0"/>
        </w:numPr>
        <w:tabs>
          <w:tab w:val="left" w:pos="959"/>
          <w:tab w:val="left" w:pos="3239"/>
          <w:tab w:val="left" w:pos="6839"/>
          <w:tab w:val="left" w:pos="8256"/>
        </w:tabs>
        <w:kinsoku/>
        <w:wordWrap w:val="0"/>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出卖人经批准</w:t>
      </w:r>
      <w:r>
        <w:rPr>
          <w:rFonts w:hint="eastAsia" w:ascii="仿宋_GB2312" w:hAnsi="仿宋_GB2312" w:eastAsia="仿宋_GB2312" w:cs="仿宋_GB2312"/>
          <w:color w:val="auto"/>
          <w:spacing w:val="-24"/>
          <w:sz w:val="32"/>
          <w:szCs w:val="32"/>
          <w:highlight w:val="none"/>
        </w:rPr>
        <w:t>，</w:t>
      </w:r>
      <w:r>
        <w:rPr>
          <w:rFonts w:hint="eastAsia" w:ascii="仿宋_GB2312" w:hAnsi="仿宋_GB2312" w:eastAsia="仿宋_GB2312" w:cs="仿宋_GB2312"/>
          <w:color w:val="auto"/>
          <w:sz w:val="32"/>
          <w:szCs w:val="32"/>
          <w:highlight w:val="none"/>
        </w:rPr>
        <w:t>在上述地块上建设的商品房项目核准名称为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24"/>
          <w:sz w:val="32"/>
          <w:szCs w:val="32"/>
          <w:highlight w:val="none"/>
        </w:rPr>
        <w:t>，</w:t>
      </w:r>
      <w:r>
        <w:rPr>
          <w:rFonts w:hint="eastAsia" w:ascii="仿宋_GB2312" w:hAnsi="仿宋_GB2312" w:eastAsia="仿宋_GB2312" w:cs="仿宋_GB2312"/>
          <w:color w:val="auto"/>
          <w:sz w:val="32"/>
          <w:szCs w:val="32"/>
          <w:highlight w:val="none"/>
        </w:rPr>
        <w:t>建设</w:t>
      </w:r>
      <w:r>
        <w:rPr>
          <w:rFonts w:hint="eastAsia" w:ascii="仿宋_GB2312" w:hAnsi="仿宋_GB2312" w:eastAsia="仿宋_GB2312" w:cs="仿宋_GB2312"/>
          <w:color w:val="auto"/>
          <w:spacing w:val="-18"/>
          <w:sz w:val="32"/>
          <w:szCs w:val="32"/>
          <w:highlight w:val="none"/>
        </w:rPr>
        <w:t>工</w:t>
      </w:r>
      <w:r>
        <w:rPr>
          <w:rFonts w:hint="eastAsia" w:ascii="仿宋_GB2312" w:hAnsi="仿宋_GB2312" w:eastAsia="仿宋_GB2312" w:cs="仿宋_GB2312"/>
          <w:color w:val="auto"/>
          <w:sz w:val="32"/>
          <w:szCs w:val="32"/>
          <w:highlight w:val="none"/>
        </w:rPr>
        <w:t>程规划许可证号为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建筑工程</w:t>
      </w:r>
      <w:r>
        <w:rPr>
          <w:rFonts w:hint="eastAsia" w:ascii="仿宋_GB2312" w:hAnsi="仿宋_GB2312" w:eastAsia="仿宋_GB2312" w:cs="仿宋_GB2312"/>
          <w:color w:val="auto"/>
          <w:sz w:val="32"/>
          <w:szCs w:val="32"/>
          <w:highlight w:val="none"/>
        </w:rPr>
        <w:t>施工许可证号为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pStyle w:val="14"/>
        <w:keepNext w:val="0"/>
        <w:keepLines w:val="0"/>
        <w:pageBreakBefore w:val="0"/>
        <w:widowControl w:val="0"/>
        <w:numPr>
          <w:ilvl w:val="0"/>
          <w:numId w:val="0"/>
        </w:numPr>
        <w:tabs>
          <w:tab w:val="left" w:pos="959"/>
          <w:tab w:val="left" w:pos="3239"/>
          <w:tab w:val="left" w:pos="6839"/>
          <w:tab w:val="left" w:pos="8256"/>
        </w:tabs>
        <w:kinsoku/>
        <w:wordWrap w:val="0"/>
        <w:overflowPunct/>
        <w:topLinePunct w:val="0"/>
        <w:autoSpaceDE w:val="0"/>
        <w:autoSpaceDN w:val="0"/>
        <w:bidi w:val="0"/>
        <w:adjustRightInd/>
        <w:snapToGrid/>
        <w:spacing w:before="0" w:after="0" w:line="560" w:lineRule="exact"/>
        <w:ind w:right="0" w:rightChars="0" w:firstLine="724"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21"/>
          <w:sz w:val="32"/>
          <w:szCs w:val="32"/>
          <w:highlight w:val="none"/>
          <w:lang w:val="en-US" w:eastAsia="zh-CN"/>
        </w:rPr>
        <w:t>3.</w:t>
      </w:r>
      <w:r>
        <w:rPr>
          <w:rFonts w:hint="eastAsia" w:ascii="仿宋_GB2312" w:hAnsi="仿宋_GB2312" w:eastAsia="仿宋_GB2312" w:cs="仿宋_GB2312"/>
          <w:color w:val="auto"/>
          <w:spacing w:val="21"/>
          <w:sz w:val="32"/>
          <w:szCs w:val="32"/>
          <w:highlight w:val="none"/>
        </w:rPr>
        <w:t>全装修</w:t>
      </w:r>
      <w:r>
        <w:rPr>
          <w:rFonts w:hint="eastAsia" w:ascii="仿宋_GB2312" w:hAnsi="仿宋_GB2312" w:eastAsia="仿宋_GB2312" w:cs="仿宋_GB2312"/>
          <w:color w:val="auto"/>
          <w:spacing w:val="18"/>
          <w:sz w:val="32"/>
          <w:szCs w:val="32"/>
          <w:highlight w:val="none"/>
        </w:rPr>
        <w:t>住</w:t>
      </w:r>
      <w:r>
        <w:rPr>
          <w:rFonts w:hint="eastAsia" w:ascii="仿宋_GB2312" w:hAnsi="仿宋_GB2312" w:eastAsia="仿宋_GB2312" w:cs="仿宋_GB2312"/>
          <w:color w:val="auto"/>
          <w:spacing w:val="21"/>
          <w:sz w:val="32"/>
          <w:szCs w:val="32"/>
          <w:highlight w:val="none"/>
        </w:rPr>
        <w:t>宅对装</w:t>
      </w:r>
      <w:r>
        <w:rPr>
          <w:rFonts w:hint="eastAsia" w:ascii="仿宋_GB2312" w:hAnsi="仿宋_GB2312" w:eastAsia="仿宋_GB2312" w:cs="仿宋_GB2312"/>
          <w:color w:val="auto"/>
          <w:spacing w:val="18"/>
          <w:sz w:val="32"/>
          <w:szCs w:val="32"/>
          <w:highlight w:val="none"/>
        </w:rPr>
        <w:t>修</w:t>
      </w:r>
      <w:r>
        <w:rPr>
          <w:rFonts w:hint="eastAsia" w:ascii="仿宋_GB2312" w:hAnsi="仿宋_GB2312" w:eastAsia="仿宋_GB2312" w:cs="仿宋_GB2312"/>
          <w:color w:val="auto"/>
          <w:spacing w:val="21"/>
          <w:sz w:val="32"/>
          <w:szCs w:val="32"/>
          <w:highlight w:val="none"/>
        </w:rPr>
        <w:t>部分单独</w:t>
      </w:r>
      <w:r>
        <w:rPr>
          <w:rFonts w:hint="eastAsia" w:ascii="仿宋_GB2312" w:hAnsi="仿宋_GB2312" w:eastAsia="仿宋_GB2312" w:cs="仿宋_GB2312"/>
          <w:color w:val="auto"/>
          <w:spacing w:val="18"/>
          <w:sz w:val="32"/>
          <w:szCs w:val="32"/>
          <w:highlight w:val="none"/>
        </w:rPr>
        <w:t>领</w:t>
      </w:r>
      <w:r>
        <w:rPr>
          <w:rFonts w:hint="eastAsia" w:ascii="仿宋_GB2312" w:hAnsi="仿宋_GB2312" w:eastAsia="仿宋_GB2312" w:cs="仿宋_GB2312"/>
          <w:color w:val="auto"/>
          <w:spacing w:val="21"/>
          <w:sz w:val="32"/>
          <w:szCs w:val="32"/>
          <w:highlight w:val="none"/>
        </w:rPr>
        <w:t>取施工</w:t>
      </w:r>
      <w:r>
        <w:rPr>
          <w:rFonts w:hint="eastAsia" w:ascii="仿宋_GB2312" w:hAnsi="仿宋_GB2312" w:eastAsia="仿宋_GB2312" w:cs="仿宋_GB2312"/>
          <w:color w:val="auto"/>
          <w:spacing w:val="18"/>
          <w:sz w:val="32"/>
          <w:szCs w:val="32"/>
          <w:highlight w:val="none"/>
        </w:rPr>
        <w:t>许</w:t>
      </w:r>
      <w:r>
        <w:rPr>
          <w:rFonts w:hint="eastAsia" w:ascii="仿宋_GB2312" w:hAnsi="仿宋_GB2312" w:eastAsia="仿宋_GB2312" w:cs="仿宋_GB2312"/>
          <w:color w:val="auto"/>
          <w:spacing w:val="21"/>
          <w:sz w:val="32"/>
          <w:szCs w:val="32"/>
          <w:highlight w:val="none"/>
        </w:rPr>
        <w:t>可证的</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pacing w:val="-99"/>
          <w:sz w:val="32"/>
          <w:szCs w:val="32"/>
          <w:highlight w:val="none"/>
        </w:rPr>
        <w:t xml:space="preserve"> </w:t>
      </w:r>
      <w:r>
        <w:rPr>
          <w:rFonts w:hint="eastAsia" w:ascii="仿宋_GB2312" w:hAnsi="仿宋_GB2312" w:eastAsia="仿宋_GB2312" w:cs="仿宋_GB2312"/>
          <w:color w:val="auto"/>
          <w:spacing w:val="18"/>
          <w:sz w:val="32"/>
          <w:szCs w:val="32"/>
          <w:highlight w:val="none"/>
        </w:rPr>
        <w:t>装</w:t>
      </w:r>
      <w:r>
        <w:rPr>
          <w:rFonts w:hint="eastAsia" w:ascii="仿宋_GB2312" w:hAnsi="仿宋_GB2312" w:eastAsia="仿宋_GB2312" w:cs="仿宋_GB2312"/>
          <w:color w:val="auto"/>
          <w:spacing w:val="21"/>
          <w:sz w:val="32"/>
          <w:szCs w:val="32"/>
          <w:highlight w:val="none"/>
        </w:rPr>
        <w:t>修部分</w:t>
      </w:r>
      <w:r>
        <w:rPr>
          <w:rFonts w:hint="eastAsia" w:ascii="仿宋_GB2312" w:hAnsi="仿宋_GB2312" w:eastAsia="仿宋_GB2312" w:cs="仿宋_GB2312"/>
          <w:color w:val="auto"/>
          <w:spacing w:val="18"/>
          <w:sz w:val="32"/>
          <w:szCs w:val="32"/>
          <w:highlight w:val="none"/>
        </w:rPr>
        <w:t>的</w:t>
      </w:r>
      <w:r>
        <w:rPr>
          <w:rFonts w:hint="eastAsia" w:ascii="仿宋_GB2312" w:hAnsi="仿宋_GB2312" w:eastAsia="仿宋_GB2312" w:cs="仿宋_GB2312"/>
          <w:color w:val="auto"/>
          <w:spacing w:val="21"/>
          <w:sz w:val="32"/>
          <w:szCs w:val="32"/>
          <w:highlight w:val="none"/>
        </w:rPr>
        <w:t>施</w:t>
      </w:r>
      <w:r>
        <w:rPr>
          <w:rFonts w:hint="eastAsia" w:ascii="仿宋_GB2312" w:hAnsi="仿宋_GB2312" w:eastAsia="仿宋_GB2312" w:cs="仿宋_GB2312"/>
          <w:color w:val="auto"/>
          <w:spacing w:val="29"/>
          <w:sz w:val="32"/>
          <w:szCs w:val="32"/>
          <w:highlight w:val="none"/>
        </w:rPr>
        <w:t>工</w:t>
      </w:r>
      <w:r>
        <w:rPr>
          <w:rFonts w:hint="eastAsia" w:ascii="仿宋_GB2312" w:hAnsi="仿宋_GB2312" w:eastAsia="仿宋_GB2312" w:cs="仿宋_GB2312"/>
          <w:color w:val="auto"/>
          <w:spacing w:val="21"/>
          <w:sz w:val="32"/>
          <w:szCs w:val="32"/>
          <w:highlight w:val="none"/>
        </w:rPr>
        <w:t>许可</w:t>
      </w:r>
      <w:r>
        <w:rPr>
          <w:rFonts w:hint="eastAsia" w:ascii="仿宋_GB2312" w:hAnsi="仿宋_GB2312" w:eastAsia="仿宋_GB2312" w:cs="仿宋_GB2312"/>
          <w:color w:val="auto"/>
          <w:spacing w:val="18"/>
          <w:sz w:val="32"/>
          <w:szCs w:val="32"/>
          <w:highlight w:val="none"/>
        </w:rPr>
        <w:t>证</w:t>
      </w:r>
      <w:r>
        <w:rPr>
          <w:rFonts w:hint="eastAsia" w:ascii="仿宋_GB2312" w:hAnsi="仿宋_GB2312" w:eastAsia="仿宋_GB2312" w:cs="仿宋_GB2312"/>
          <w:color w:val="auto"/>
          <w:sz w:val="32"/>
          <w:szCs w:val="32"/>
          <w:highlight w:val="none"/>
        </w:rPr>
        <w:t>号为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rPr>
        <w:t>。</w:t>
      </w:r>
    </w:p>
    <w:p>
      <w:pPr>
        <w:pStyle w:val="14"/>
        <w:keepNext w:val="0"/>
        <w:keepLines w:val="0"/>
        <w:pageBreakBefore w:val="0"/>
        <w:numPr>
          <w:ilvl w:val="0"/>
          <w:numId w:val="0"/>
        </w:numPr>
        <w:tabs>
          <w:tab w:val="left" w:pos="861"/>
          <w:tab w:val="left" w:pos="3119"/>
        </w:tabs>
        <w:kinsoku/>
        <w:wordWrap/>
        <w:overflowPunct/>
        <w:topLinePunct w:val="0"/>
        <w:autoSpaceDE w:val="0"/>
        <w:autoSpaceDN w:val="0"/>
        <w:bidi w:val="0"/>
        <w:adjustRightInd/>
        <w:snapToGrid/>
        <w:spacing w:before="0" w:after="0" w:line="560" w:lineRule="exact"/>
        <w:ind w:right="0" w:rightChars="0" w:firstLine="643" w:firstLineChars="200"/>
        <w:jc w:val="left"/>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二</w:t>
      </w:r>
      <w:r>
        <w:rPr>
          <w:rFonts w:hint="eastAsia" w:ascii="仿宋_GB2312" w:hAnsi="仿宋_GB2312" w:eastAsia="仿宋_GB2312" w:cs="仿宋_GB2312"/>
          <w:b/>
          <w:bCs/>
          <w:color w:val="auto"/>
          <w:sz w:val="32"/>
          <w:szCs w:val="32"/>
          <w:highlight w:val="none"/>
        </w:rPr>
        <w:t>条 预售依据</w:t>
      </w:r>
    </w:p>
    <w:p>
      <w:pPr>
        <w:pStyle w:val="14"/>
        <w:keepNext w:val="0"/>
        <w:keepLines w:val="0"/>
        <w:pageBreakBefore w:val="0"/>
        <w:widowControl w:val="0"/>
        <w:numPr>
          <w:ilvl w:val="0"/>
          <w:numId w:val="0"/>
        </w:numPr>
        <w:tabs>
          <w:tab w:val="left" w:pos="861"/>
          <w:tab w:val="left" w:pos="3119"/>
        </w:tabs>
        <w:kinsoku/>
        <w:wordWrap w:val="0"/>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该商品房已由</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批准预售</w:t>
      </w:r>
      <w:r>
        <w:rPr>
          <w:rFonts w:hint="eastAsia" w:ascii="仿宋_GB2312" w:hAnsi="仿宋_GB2312" w:eastAsia="仿宋_GB2312" w:cs="仿宋_GB2312"/>
          <w:color w:val="auto"/>
          <w:spacing w:val="-51"/>
          <w:sz w:val="32"/>
          <w:szCs w:val="32"/>
          <w:highlight w:val="none"/>
        </w:rPr>
        <w:t>，</w:t>
      </w:r>
      <w:r>
        <w:rPr>
          <w:rFonts w:hint="eastAsia" w:ascii="仿宋_GB2312" w:hAnsi="仿宋_GB2312" w:eastAsia="仿宋_GB2312" w:cs="仿宋_GB2312"/>
          <w:color w:val="auto"/>
          <w:sz w:val="32"/>
          <w:szCs w:val="32"/>
          <w:highlight w:val="none"/>
        </w:rPr>
        <w:t>预售许可证</w:t>
      </w:r>
      <w:r>
        <w:rPr>
          <w:rFonts w:hint="eastAsia" w:ascii="仿宋_GB2312" w:hAnsi="仿宋_GB2312" w:eastAsia="仿宋_GB2312" w:cs="仿宋_GB2312"/>
          <w:color w:val="auto"/>
          <w:spacing w:val="-17"/>
          <w:sz w:val="32"/>
          <w:szCs w:val="32"/>
          <w:highlight w:val="none"/>
        </w:rPr>
        <w:t>号</w:t>
      </w:r>
      <w:r>
        <w:rPr>
          <w:rFonts w:hint="eastAsia" w:ascii="仿宋_GB2312" w:hAnsi="仿宋_GB2312" w:eastAsia="仿宋_GB2312" w:cs="仿宋_GB2312"/>
          <w:color w:val="auto"/>
          <w:sz w:val="32"/>
          <w:szCs w:val="32"/>
          <w:highlight w:val="none"/>
        </w:rPr>
        <w:t>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pStyle w:val="7"/>
        <w:keepNext w:val="0"/>
        <w:keepLines w:val="0"/>
        <w:pageBreakBefore w:val="0"/>
        <w:widowControl w:val="0"/>
        <w:numPr>
          <w:ilvl w:val="0"/>
          <w:numId w:val="0"/>
        </w:numPr>
        <w:tabs>
          <w:tab w:val="left" w:pos="4079"/>
          <w:tab w:val="left" w:pos="6599"/>
        </w:tabs>
        <w:kinsoku/>
        <w:wordWrap w:val="0"/>
        <w:overflowPunct/>
        <w:topLinePunct w:val="0"/>
        <w:autoSpaceDE w:val="0"/>
        <w:autoSpaceDN w:val="0"/>
        <w:bidi w:val="0"/>
        <w:adjustRightInd/>
        <w:snapToGrid/>
        <w:spacing w:before="0" w:after="0" w:line="560" w:lineRule="exact"/>
        <w:ind w:right="0" w:rightChars="0" w:firstLine="643"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 xml:space="preserve">第三条 </w:t>
      </w:r>
      <w:r>
        <w:rPr>
          <w:rFonts w:hint="eastAsia" w:ascii="仿宋_GB2312" w:hAnsi="仿宋_GB2312" w:eastAsia="仿宋_GB2312" w:cs="仿宋_GB2312"/>
          <w:b/>
          <w:bCs/>
          <w:color w:val="auto"/>
          <w:sz w:val="32"/>
          <w:szCs w:val="32"/>
          <w:highlight w:val="none"/>
        </w:rPr>
        <w:t>商品房基本情况</w:t>
      </w:r>
    </w:p>
    <w:p>
      <w:pPr>
        <w:pStyle w:val="7"/>
        <w:keepNext w:val="0"/>
        <w:keepLines w:val="0"/>
        <w:pageBreakBefore w:val="0"/>
        <w:widowControl w:val="0"/>
        <w:numPr>
          <w:ilvl w:val="0"/>
          <w:numId w:val="0"/>
        </w:numPr>
        <w:tabs>
          <w:tab w:val="left" w:pos="4079"/>
          <w:tab w:val="left" w:pos="6599"/>
        </w:tabs>
        <w:kinsoku/>
        <w:wordWrap w:val="0"/>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该商品房的规划用途为【住宅】【办公】【商业】【</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pStyle w:val="7"/>
        <w:keepNext w:val="0"/>
        <w:keepLines w:val="0"/>
        <w:pageBreakBefore w:val="0"/>
        <w:widowControl w:val="0"/>
        <w:numPr>
          <w:ilvl w:val="0"/>
          <w:numId w:val="0"/>
        </w:numPr>
        <w:tabs>
          <w:tab w:val="left" w:pos="4079"/>
          <w:tab w:val="left" w:pos="6599"/>
        </w:tabs>
        <w:kinsoku/>
        <w:wordWrap w:val="0"/>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该商品房所在建筑物的主体结构为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，建筑总层数为</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层</w:t>
      </w:r>
      <w:r>
        <w:rPr>
          <w:rFonts w:hint="eastAsia" w:ascii="仿宋_GB2312" w:hAnsi="仿宋_GB2312" w:eastAsia="仿宋_GB2312" w:cs="仿宋_GB2312"/>
          <w:color w:val="auto"/>
          <w:spacing w:val="-17"/>
          <w:sz w:val="32"/>
          <w:szCs w:val="32"/>
          <w:highlight w:val="none"/>
        </w:rPr>
        <w:t>，</w:t>
      </w:r>
      <w:r>
        <w:rPr>
          <w:rFonts w:hint="eastAsia" w:ascii="仿宋_GB2312" w:hAnsi="仿宋_GB2312" w:eastAsia="仿宋_GB2312" w:cs="仿宋_GB2312"/>
          <w:color w:val="auto"/>
          <w:sz w:val="32"/>
          <w:szCs w:val="32"/>
          <w:highlight w:val="none"/>
        </w:rPr>
        <w:t>其中地上</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层，地下</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层。</w:t>
      </w:r>
    </w:p>
    <w:p>
      <w:pPr>
        <w:pStyle w:val="7"/>
        <w:keepNext w:val="0"/>
        <w:keepLines w:val="0"/>
        <w:pageBreakBefore w:val="0"/>
        <w:widowControl w:val="0"/>
        <w:numPr>
          <w:ilvl w:val="0"/>
          <w:numId w:val="0"/>
        </w:numPr>
        <w:tabs>
          <w:tab w:val="left" w:pos="4079"/>
          <w:tab w:val="left" w:pos="6599"/>
        </w:tabs>
        <w:kinsoku/>
        <w:wordWrap w:val="0"/>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该商品房为</w:t>
      </w:r>
      <w:r>
        <w:rPr>
          <w:rFonts w:hint="eastAsia" w:ascii="仿宋_GB2312" w:hAnsi="仿宋_GB2312" w:eastAsia="仿宋_GB2312" w:cs="仿宋_GB2312"/>
          <w:color w:val="auto"/>
          <w:sz w:val="32"/>
          <w:szCs w:val="32"/>
          <w:highlight w:val="none"/>
          <w:lang w:eastAsia="zh-CN"/>
        </w:rPr>
        <w:t>第一条</w:t>
      </w:r>
      <w:r>
        <w:rPr>
          <w:rFonts w:hint="eastAsia" w:ascii="仿宋_GB2312" w:hAnsi="仿宋_GB2312" w:eastAsia="仿宋_GB2312" w:cs="仿宋_GB2312"/>
          <w:color w:val="auto"/>
          <w:sz w:val="32"/>
          <w:szCs w:val="32"/>
          <w:highlight w:val="none"/>
        </w:rPr>
        <w:t>规定项目中的</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【幢</w:t>
      </w:r>
      <w:r>
        <w:rPr>
          <w:rFonts w:hint="eastAsia" w:ascii="仿宋_GB2312" w:hAnsi="仿宋_GB2312" w:eastAsia="仿宋_GB2312" w:cs="仿宋_GB2312"/>
          <w:color w:val="auto"/>
          <w:spacing w:val="-58"/>
          <w:sz w:val="32"/>
          <w:szCs w:val="32"/>
          <w:highlight w:val="none"/>
        </w:rPr>
        <w:t>】</w:t>
      </w:r>
      <w:r>
        <w:rPr>
          <w:rFonts w:hint="eastAsia" w:ascii="仿宋_GB2312" w:hAnsi="仿宋_GB2312" w:eastAsia="仿宋_GB2312" w:cs="仿宋_GB2312"/>
          <w:color w:val="auto"/>
          <w:sz w:val="32"/>
          <w:szCs w:val="32"/>
          <w:highlight w:val="none"/>
        </w:rPr>
        <w:t>【座</w:t>
      </w:r>
      <w:r>
        <w:rPr>
          <w:rFonts w:hint="eastAsia" w:ascii="仿宋_GB2312" w:hAnsi="仿宋_GB2312" w:eastAsia="仿宋_GB2312" w:cs="仿宋_GB2312"/>
          <w:color w:val="auto"/>
          <w:spacing w:val="-58"/>
          <w:sz w:val="32"/>
          <w:szCs w:val="32"/>
          <w:highlight w:val="none"/>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29"/>
          <w:sz w:val="32"/>
          <w:szCs w:val="32"/>
          <w:highlight w:val="none"/>
        </w:rPr>
        <w:t>】</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单元</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层</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号。房屋竣工后，如房号发生改变，不影响该商品房的特定位置。该商品房的平面图见附件一。</w:t>
      </w:r>
    </w:p>
    <w:p>
      <w:pPr>
        <w:pStyle w:val="14"/>
        <w:keepNext w:val="0"/>
        <w:keepLines w:val="0"/>
        <w:pageBreakBefore w:val="0"/>
        <w:widowControl w:val="0"/>
        <w:numPr>
          <w:ilvl w:val="0"/>
          <w:numId w:val="0"/>
        </w:numPr>
        <w:tabs>
          <w:tab w:val="left" w:pos="959"/>
          <w:tab w:val="left" w:pos="1198"/>
          <w:tab w:val="left" w:pos="2278"/>
          <w:tab w:val="left" w:pos="5250"/>
          <w:tab w:val="left" w:pos="7658"/>
          <w:tab w:val="left" w:pos="8949"/>
        </w:tabs>
        <w:kinsoku/>
        <w:wordWrap w:val="0"/>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该商品房的房产测绘机构为</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84"/>
          <w:sz w:val="32"/>
          <w:szCs w:val="32"/>
          <w:highlight w:val="none"/>
        </w:rPr>
        <w:t>，</w:t>
      </w:r>
      <w:r>
        <w:rPr>
          <w:rFonts w:hint="eastAsia" w:ascii="仿宋_GB2312" w:hAnsi="仿宋_GB2312" w:eastAsia="仿宋_GB2312" w:cs="仿宋_GB2312"/>
          <w:color w:val="auto"/>
          <w:sz w:val="32"/>
          <w:szCs w:val="32"/>
          <w:highlight w:val="none"/>
        </w:rPr>
        <w:t>资质证书号</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17"/>
          <w:sz w:val="32"/>
          <w:szCs w:val="32"/>
          <w:highlight w:val="none"/>
        </w:rPr>
        <w:t>，</w:t>
      </w:r>
      <w:r>
        <w:rPr>
          <w:rFonts w:hint="eastAsia" w:ascii="仿宋_GB2312" w:hAnsi="仿宋_GB2312" w:eastAsia="仿宋_GB2312" w:cs="仿宋_GB2312"/>
          <w:color w:val="auto"/>
          <w:spacing w:val="57"/>
          <w:sz w:val="32"/>
          <w:szCs w:val="32"/>
          <w:highlight w:val="none"/>
        </w:rPr>
        <w:t>其预测建筑</w:t>
      </w:r>
      <w:r>
        <w:rPr>
          <w:rFonts w:hint="eastAsia" w:ascii="仿宋_GB2312" w:hAnsi="仿宋_GB2312" w:eastAsia="仿宋_GB2312" w:cs="仿宋_GB2312"/>
          <w:color w:val="auto"/>
          <w:spacing w:val="54"/>
          <w:sz w:val="32"/>
          <w:szCs w:val="32"/>
          <w:highlight w:val="none"/>
        </w:rPr>
        <w:t>面</w:t>
      </w:r>
      <w:r>
        <w:rPr>
          <w:rFonts w:hint="eastAsia" w:ascii="仿宋_GB2312" w:hAnsi="仿宋_GB2312" w:eastAsia="仿宋_GB2312" w:cs="仿宋_GB2312"/>
          <w:color w:val="auto"/>
          <w:spacing w:val="57"/>
          <w:sz w:val="32"/>
          <w:szCs w:val="32"/>
          <w:highlight w:val="none"/>
        </w:rPr>
        <w:t>积</w:t>
      </w:r>
      <w:r>
        <w:rPr>
          <w:rFonts w:hint="eastAsia" w:ascii="仿宋_GB2312" w:hAnsi="仿宋_GB2312" w:eastAsia="仿宋_GB2312" w:cs="仿宋_GB2312"/>
          <w:color w:val="auto"/>
          <w:sz w:val="32"/>
          <w:szCs w:val="32"/>
          <w:highlight w:val="none"/>
        </w:rPr>
        <w:t>共</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pacing w:val="54"/>
          <w:sz w:val="32"/>
          <w:szCs w:val="32"/>
          <w:highlight w:val="none"/>
        </w:rPr>
        <w:t>平</w:t>
      </w:r>
      <w:r>
        <w:rPr>
          <w:rFonts w:hint="eastAsia" w:ascii="仿宋_GB2312" w:hAnsi="仿宋_GB2312" w:eastAsia="仿宋_GB2312" w:cs="仿宋_GB2312"/>
          <w:color w:val="auto"/>
          <w:spacing w:val="57"/>
          <w:sz w:val="32"/>
          <w:szCs w:val="32"/>
          <w:highlight w:val="none"/>
        </w:rPr>
        <w:t>方米</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pacing w:val="54"/>
          <w:sz w:val="32"/>
          <w:szCs w:val="32"/>
          <w:highlight w:val="none"/>
        </w:rPr>
        <w:t>其</w:t>
      </w:r>
      <w:r>
        <w:rPr>
          <w:rFonts w:hint="eastAsia" w:ascii="仿宋_GB2312" w:hAnsi="仿宋_GB2312" w:eastAsia="仿宋_GB2312" w:cs="仿宋_GB2312"/>
          <w:color w:val="auto"/>
          <w:spacing w:val="57"/>
          <w:sz w:val="32"/>
          <w:szCs w:val="32"/>
          <w:highlight w:val="none"/>
        </w:rPr>
        <w:t>中套内建筑</w:t>
      </w:r>
      <w:r>
        <w:rPr>
          <w:rFonts w:hint="eastAsia" w:ascii="仿宋_GB2312" w:hAnsi="仿宋_GB2312" w:eastAsia="仿宋_GB2312" w:cs="仿宋_GB2312"/>
          <w:color w:val="auto"/>
          <w:spacing w:val="54"/>
          <w:sz w:val="32"/>
          <w:szCs w:val="32"/>
          <w:highlight w:val="none"/>
        </w:rPr>
        <w:t>面</w:t>
      </w:r>
      <w:r>
        <w:rPr>
          <w:rFonts w:hint="eastAsia" w:ascii="仿宋_GB2312" w:hAnsi="仿宋_GB2312" w:eastAsia="仿宋_GB2312" w:cs="仿宋_GB2312"/>
          <w:color w:val="auto"/>
          <w:sz w:val="32"/>
          <w:szCs w:val="32"/>
          <w:highlight w:val="none"/>
        </w:rPr>
        <w:t>积</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平方米，分摊共有建筑面积</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平方米。该商品房共用部位见附件二</w:t>
      </w:r>
      <w:r>
        <w:rPr>
          <w:rFonts w:hint="eastAsia" w:ascii="仿宋_GB2312" w:hAnsi="仿宋_GB2312" w:eastAsia="仿宋_GB2312" w:cs="仿宋_GB2312"/>
          <w:color w:val="auto"/>
          <w:spacing w:val="-17"/>
          <w:sz w:val="32"/>
          <w:szCs w:val="32"/>
          <w:highlight w:val="none"/>
        </w:rPr>
        <w:t>。</w:t>
      </w:r>
      <w:r>
        <w:rPr>
          <w:rFonts w:hint="eastAsia" w:ascii="仿宋_GB2312" w:hAnsi="仿宋_GB2312" w:eastAsia="仿宋_GB2312" w:cs="仿宋_GB2312"/>
          <w:color w:val="auto"/>
          <w:sz w:val="32"/>
          <w:szCs w:val="32"/>
          <w:highlight w:val="none"/>
        </w:rPr>
        <w:t>该商品房层高为</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米，有</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个阳台，其</w:t>
      </w:r>
      <w:r>
        <w:rPr>
          <w:rFonts w:hint="eastAsia" w:ascii="仿宋_GB2312" w:hAnsi="仿宋_GB2312" w:eastAsia="仿宋_GB2312" w:cs="仿宋_GB2312"/>
          <w:color w:val="auto"/>
          <w:spacing w:val="3"/>
          <w:sz w:val="32"/>
          <w:szCs w:val="32"/>
          <w:highlight w:val="none"/>
        </w:rPr>
        <w:t>中</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个阳台为封闭式</w:t>
      </w:r>
      <w:r>
        <w:rPr>
          <w:rFonts w:hint="eastAsia" w:ascii="仿宋_GB2312" w:hAnsi="仿宋_GB2312" w:eastAsia="仿宋_GB2312" w:cs="仿宋_GB2312"/>
          <w:color w:val="auto"/>
          <w:spacing w:val="3"/>
          <w:sz w:val="32"/>
          <w:szCs w:val="32"/>
          <w:highlight w:val="none"/>
        </w:rPr>
        <w:t>，</w:t>
      </w:r>
      <w:r>
        <w:rPr>
          <w:rFonts w:hint="eastAsia" w:ascii="仿宋_GB2312" w:hAnsi="仿宋_GB2312" w:eastAsia="仿宋_GB2312" w:cs="仿宋_GB2312"/>
          <w:color w:val="auto"/>
          <w:spacing w:val="3"/>
          <w:sz w:val="32"/>
          <w:szCs w:val="32"/>
          <w:highlight w:val="none"/>
          <w:u w:val="single"/>
        </w:rPr>
        <w:t xml:space="preserve"> </w:t>
      </w:r>
      <w:r>
        <w:rPr>
          <w:rFonts w:hint="eastAsia" w:ascii="仿宋_GB2312" w:hAnsi="仿宋_GB2312" w:eastAsia="仿宋_GB2312" w:cs="仿宋_GB2312"/>
          <w:color w:val="auto"/>
          <w:spacing w:val="3"/>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个阳台为非封闭式。阳台是否封闭</w:t>
      </w:r>
      <w:r>
        <w:rPr>
          <w:rFonts w:hint="eastAsia" w:ascii="仿宋_GB2312" w:hAnsi="仿宋_GB2312" w:eastAsia="仿宋_GB2312" w:cs="仿宋_GB2312"/>
          <w:color w:val="auto"/>
          <w:spacing w:val="4"/>
          <w:sz w:val="32"/>
          <w:szCs w:val="32"/>
          <w:highlight w:val="none"/>
        </w:rPr>
        <w:t>以</w:t>
      </w:r>
      <w:r>
        <w:rPr>
          <w:rFonts w:hint="eastAsia" w:ascii="仿宋_GB2312" w:hAnsi="仿宋_GB2312" w:eastAsia="仿宋_GB2312" w:cs="仿宋_GB2312"/>
          <w:color w:val="auto"/>
          <w:sz w:val="32"/>
          <w:szCs w:val="32"/>
          <w:highlight w:val="none"/>
        </w:rPr>
        <w:t>城乡规划主管部门审定的</w:t>
      </w:r>
      <w:r>
        <w:rPr>
          <w:rFonts w:hint="eastAsia" w:ascii="仿宋_GB2312" w:hAnsi="仿宋_GB2312" w:eastAsia="仿宋_GB2312" w:cs="仿宋_GB2312"/>
          <w:color w:val="auto"/>
          <w:spacing w:val="-14"/>
          <w:sz w:val="32"/>
          <w:szCs w:val="32"/>
          <w:highlight w:val="none"/>
        </w:rPr>
        <w:t>建</w:t>
      </w:r>
      <w:r>
        <w:rPr>
          <w:rFonts w:hint="eastAsia" w:ascii="仿宋_GB2312" w:hAnsi="仿宋_GB2312" w:eastAsia="仿宋_GB2312" w:cs="仿宋_GB2312"/>
          <w:color w:val="auto"/>
          <w:sz w:val="32"/>
          <w:szCs w:val="32"/>
          <w:highlight w:val="none"/>
        </w:rPr>
        <w:t>设工程设计方案为准。</w:t>
      </w:r>
    </w:p>
    <w:p>
      <w:pPr>
        <w:pStyle w:val="14"/>
        <w:keepNext w:val="0"/>
        <w:keepLines w:val="0"/>
        <w:pageBreakBefore w:val="0"/>
        <w:widowControl w:val="0"/>
        <w:numPr>
          <w:ilvl w:val="0"/>
          <w:numId w:val="0"/>
        </w:numPr>
        <w:tabs>
          <w:tab w:val="left" w:pos="842"/>
          <w:tab w:val="left" w:pos="4439"/>
          <w:tab w:val="left" w:pos="7742"/>
        </w:tabs>
        <w:kinsoku/>
        <w:wordWrap w:val="0"/>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该商品房的施工图设计文件审</w:t>
      </w:r>
      <w:r>
        <w:rPr>
          <w:rFonts w:hint="eastAsia" w:ascii="仿宋_GB2312" w:hAnsi="仿宋_GB2312" w:eastAsia="仿宋_GB2312" w:cs="仿宋_GB2312"/>
          <w:color w:val="auto"/>
          <w:spacing w:val="3"/>
          <w:sz w:val="32"/>
          <w:szCs w:val="32"/>
          <w:highlight w:val="none"/>
        </w:rPr>
        <w:t>查</w:t>
      </w:r>
      <w:r>
        <w:rPr>
          <w:rFonts w:hint="eastAsia" w:ascii="仿宋_GB2312" w:hAnsi="仿宋_GB2312" w:eastAsia="仿宋_GB2312" w:cs="仿宋_GB2312"/>
          <w:color w:val="auto"/>
          <w:sz w:val="32"/>
          <w:szCs w:val="32"/>
          <w:highlight w:val="none"/>
        </w:rPr>
        <w:t>机构为</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，施工图设计文件审查合格证书编号：</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rPr>
        <w:t>，绿色建筑等级为【一星】【二星】【三星</w:t>
      </w:r>
      <w:r>
        <w:rPr>
          <w:rFonts w:hint="eastAsia" w:ascii="仿宋_GB2312" w:hAnsi="仿宋_GB2312" w:eastAsia="仿宋_GB2312" w:cs="仿宋_GB2312"/>
          <w:color w:val="auto"/>
          <w:spacing w:val="-19"/>
          <w:sz w:val="32"/>
          <w:szCs w:val="32"/>
          <w:highlight w:val="none"/>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pStyle w:val="14"/>
        <w:keepNext w:val="0"/>
        <w:keepLines w:val="0"/>
        <w:pageBreakBefore w:val="0"/>
        <w:widowControl w:val="0"/>
        <w:numPr>
          <w:ilvl w:val="0"/>
          <w:numId w:val="0"/>
        </w:numPr>
        <w:tabs>
          <w:tab w:val="left" w:pos="842"/>
          <w:tab w:val="left" w:pos="4439"/>
          <w:tab w:val="left" w:pos="7742"/>
        </w:tabs>
        <w:kinsoku/>
        <w:wordWrap w:val="0"/>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该商品房为【全装修住宅】【其他类型商品房】。</w:t>
      </w:r>
    </w:p>
    <w:p>
      <w:pPr>
        <w:pStyle w:val="14"/>
        <w:keepNext w:val="0"/>
        <w:keepLines w:val="0"/>
        <w:pageBreakBefore w:val="0"/>
        <w:widowControl w:val="0"/>
        <w:numPr>
          <w:ilvl w:val="0"/>
          <w:numId w:val="0"/>
        </w:numPr>
        <w:tabs>
          <w:tab w:val="left" w:pos="842"/>
          <w:tab w:val="left" w:pos="4439"/>
          <w:tab w:val="left" w:pos="7742"/>
        </w:tabs>
        <w:kinsoku/>
        <w:wordWrap w:val="0"/>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7.有出售（或赠送、出租）车位、车库或者停车设施的，有关该物业买卖、赠予、租赁合同事项，双方另行约定于附件三。</w:t>
      </w:r>
    </w:p>
    <w:p>
      <w:pPr>
        <w:pStyle w:val="14"/>
        <w:keepNext w:val="0"/>
        <w:keepLines w:val="0"/>
        <w:pageBreakBefore w:val="0"/>
        <w:widowControl w:val="0"/>
        <w:numPr>
          <w:ilvl w:val="0"/>
          <w:numId w:val="0"/>
        </w:numPr>
        <w:tabs>
          <w:tab w:val="left" w:pos="842"/>
          <w:tab w:val="left" w:pos="4439"/>
          <w:tab w:val="left" w:pos="7742"/>
        </w:tabs>
        <w:kinsoku/>
        <w:wordWrap w:val="0"/>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8.有出售（或赠送、出租）储藏室、绿地的，有关标的物的买卖、赠予、租赁合同事项，双方另行约定于附件四。</w:t>
      </w:r>
    </w:p>
    <w:p>
      <w:pPr>
        <w:pStyle w:val="5"/>
        <w:keepNext w:val="0"/>
        <w:keepLines w:val="0"/>
        <w:pageBreakBefore w:val="0"/>
        <w:kinsoku/>
        <w:wordWrap/>
        <w:overflowPunct/>
        <w:topLinePunct w:val="0"/>
        <w:autoSpaceDE w:val="0"/>
        <w:autoSpaceDN w:val="0"/>
        <w:bidi w:val="0"/>
        <w:adjustRightInd/>
        <w:snapToGrid/>
        <w:spacing w:before="0" w:after="0" w:line="560" w:lineRule="exact"/>
        <w:ind w:left="0" w:leftChars="0" w:righ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条 抵押情况</w:t>
      </w:r>
    </w:p>
    <w:p>
      <w:pPr>
        <w:pStyle w:val="7"/>
        <w:keepNext w:val="0"/>
        <w:keepLines w:val="0"/>
        <w:pageBreakBefore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与该商品房有关的抵押情况为【抵押】【未抵押】。</w:t>
      </w:r>
    </w:p>
    <w:p>
      <w:pPr>
        <w:pStyle w:val="7"/>
        <w:keepNext w:val="0"/>
        <w:keepLines w:val="0"/>
        <w:pageBreakBefore w:val="0"/>
        <w:tabs>
          <w:tab w:val="left" w:pos="4261"/>
          <w:tab w:val="left" w:pos="9067"/>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pacing w:val="-16"/>
          <w:sz w:val="32"/>
          <w:szCs w:val="32"/>
          <w:highlight w:val="none"/>
        </w:rPr>
      </w:pPr>
      <w:r>
        <w:rPr>
          <w:rFonts w:hint="eastAsia" w:ascii="仿宋_GB2312" w:hAnsi="仿宋_GB2312" w:eastAsia="仿宋_GB2312" w:cs="仿宋_GB2312"/>
          <w:color w:val="auto"/>
          <w:sz w:val="32"/>
          <w:szCs w:val="32"/>
          <w:highlight w:val="none"/>
        </w:rPr>
        <w:t>抵押类型</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pacing w:val="-58"/>
          <w:sz w:val="32"/>
          <w:szCs w:val="32"/>
          <w:highlight w:val="none"/>
        </w:rPr>
        <w:t>，</w:t>
      </w:r>
      <w:r>
        <w:rPr>
          <w:rFonts w:hint="eastAsia" w:ascii="仿宋_GB2312" w:hAnsi="仿宋_GB2312" w:eastAsia="仿宋_GB2312" w:cs="仿宋_GB2312"/>
          <w:color w:val="auto"/>
          <w:sz w:val="32"/>
          <w:szCs w:val="32"/>
          <w:highlight w:val="none"/>
        </w:rPr>
        <w:t>抵押人</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pacing w:val="-16"/>
          <w:sz w:val="32"/>
          <w:szCs w:val="32"/>
          <w:highlight w:val="none"/>
        </w:rPr>
        <w:t>，</w:t>
      </w:r>
    </w:p>
    <w:p>
      <w:pPr>
        <w:pStyle w:val="7"/>
        <w:keepNext w:val="0"/>
        <w:keepLines w:val="0"/>
        <w:pageBreakBefore w:val="0"/>
        <w:tabs>
          <w:tab w:val="left" w:pos="4261"/>
          <w:tab w:val="left" w:pos="9067"/>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pacing w:val="-15"/>
          <w:sz w:val="32"/>
          <w:szCs w:val="32"/>
          <w:highlight w:val="none"/>
        </w:rPr>
      </w:pPr>
      <w:r>
        <w:rPr>
          <w:rFonts w:hint="eastAsia" w:ascii="仿宋_GB2312" w:hAnsi="仿宋_GB2312" w:eastAsia="仿宋_GB2312" w:cs="仿宋_GB2312"/>
          <w:color w:val="auto"/>
          <w:sz w:val="32"/>
          <w:szCs w:val="32"/>
          <w:highlight w:val="none"/>
        </w:rPr>
        <w:t>抵押权人</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pacing w:val="-58"/>
          <w:sz w:val="32"/>
          <w:szCs w:val="32"/>
          <w:highlight w:val="none"/>
        </w:rPr>
        <w:t>，</w:t>
      </w:r>
      <w:r>
        <w:rPr>
          <w:rFonts w:hint="eastAsia" w:ascii="仿宋_GB2312" w:hAnsi="仿宋_GB2312" w:eastAsia="仿宋_GB2312" w:cs="仿宋_GB2312"/>
          <w:color w:val="auto"/>
          <w:sz w:val="32"/>
          <w:szCs w:val="32"/>
          <w:highlight w:val="none"/>
        </w:rPr>
        <w:t>抵押登记机构</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pacing w:val="-15"/>
          <w:sz w:val="32"/>
          <w:szCs w:val="32"/>
          <w:highlight w:val="none"/>
        </w:rPr>
        <w:t xml:space="preserve">， </w:t>
      </w:r>
    </w:p>
    <w:p>
      <w:pPr>
        <w:pStyle w:val="7"/>
        <w:keepNext w:val="0"/>
        <w:keepLines w:val="0"/>
        <w:pageBreakBefore w:val="0"/>
        <w:tabs>
          <w:tab w:val="left" w:pos="4261"/>
          <w:tab w:val="left" w:pos="9067"/>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pacing w:val="-15"/>
          <w:sz w:val="32"/>
          <w:szCs w:val="32"/>
          <w:highlight w:val="none"/>
        </w:rPr>
      </w:pPr>
      <w:r>
        <w:rPr>
          <w:rFonts w:hint="eastAsia" w:ascii="仿宋_GB2312" w:hAnsi="仿宋_GB2312" w:eastAsia="仿宋_GB2312" w:cs="仿宋_GB2312"/>
          <w:color w:val="auto"/>
          <w:sz w:val="32"/>
          <w:szCs w:val="32"/>
          <w:highlight w:val="none"/>
        </w:rPr>
        <w:t>抵押登记日期</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pacing w:val="-58"/>
          <w:sz w:val="32"/>
          <w:szCs w:val="32"/>
          <w:highlight w:val="none"/>
        </w:rPr>
        <w:t>，</w:t>
      </w:r>
      <w:r>
        <w:rPr>
          <w:rFonts w:hint="eastAsia" w:ascii="仿宋_GB2312" w:hAnsi="仿宋_GB2312" w:eastAsia="仿宋_GB2312" w:cs="仿宋_GB2312"/>
          <w:color w:val="auto"/>
          <w:sz w:val="32"/>
          <w:szCs w:val="32"/>
          <w:highlight w:val="none"/>
        </w:rPr>
        <w:t>债务履行期限</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pacing w:val="-15"/>
          <w:sz w:val="32"/>
          <w:szCs w:val="32"/>
          <w:highlight w:val="none"/>
        </w:rPr>
        <w:t>。</w:t>
      </w:r>
    </w:p>
    <w:p>
      <w:pPr>
        <w:pStyle w:val="7"/>
        <w:keepNext w:val="0"/>
        <w:keepLines w:val="0"/>
        <w:pageBreakBefore w:val="0"/>
        <w:tabs>
          <w:tab w:val="left" w:pos="4261"/>
          <w:tab w:val="left" w:pos="9067"/>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抵押权人同意该商品房转让的证明及关于抵押的相关约定见附件</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w:t>
      </w:r>
    </w:p>
    <w:p>
      <w:pPr>
        <w:pStyle w:val="5"/>
        <w:keepNext w:val="0"/>
        <w:keepLines w:val="0"/>
        <w:pageBreakBefore w:val="0"/>
        <w:kinsoku/>
        <w:wordWrap/>
        <w:overflowPunct/>
        <w:topLinePunct w:val="0"/>
        <w:autoSpaceDE w:val="0"/>
        <w:autoSpaceDN w:val="0"/>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条 房屋权利状况承诺</w:t>
      </w:r>
    </w:p>
    <w:p>
      <w:pPr>
        <w:pStyle w:val="14"/>
        <w:keepNext w:val="0"/>
        <w:keepLines w:val="0"/>
        <w:pageBreakBefore w:val="0"/>
        <w:numPr>
          <w:ilvl w:val="0"/>
          <w:numId w:val="0"/>
        </w:numPr>
        <w:tabs>
          <w:tab w:val="left" w:pos="959"/>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出卖人对该商品房享有合法权利；</w:t>
      </w:r>
    </w:p>
    <w:p>
      <w:pPr>
        <w:pStyle w:val="14"/>
        <w:keepNext w:val="0"/>
        <w:keepLines w:val="0"/>
        <w:pageBreakBefore w:val="0"/>
        <w:numPr>
          <w:ilvl w:val="0"/>
          <w:numId w:val="0"/>
        </w:numPr>
        <w:tabs>
          <w:tab w:val="left" w:pos="959"/>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该商品房没有出售给除本合同买受人以外的其他人；</w:t>
      </w:r>
    </w:p>
    <w:p>
      <w:pPr>
        <w:pStyle w:val="14"/>
        <w:keepNext w:val="0"/>
        <w:keepLines w:val="0"/>
        <w:pageBreakBefore w:val="0"/>
        <w:numPr>
          <w:ilvl w:val="0"/>
          <w:numId w:val="0"/>
        </w:numPr>
        <w:tabs>
          <w:tab w:val="left" w:pos="959"/>
        </w:tabs>
        <w:kinsoku/>
        <w:wordWrap/>
        <w:overflowPunct/>
        <w:topLinePunct w:val="0"/>
        <w:autoSpaceDE w:val="0"/>
        <w:autoSpaceDN w:val="0"/>
        <w:bidi w:val="0"/>
        <w:adjustRightInd/>
        <w:snapToGrid/>
        <w:spacing w:before="0" w:after="0" w:line="560" w:lineRule="exact"/>
        <w:ind w:left="-361" w:leftChars="0" w:right="0" w:rightChars="0" w:firstLine="960" w:firstLineChars="3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该商品房没有司法查封或其他限制转让的情况；</w:t>
      </w:r>
    </w:p>
    <w:p>
      <w:pPr>
        <w:pStyle w:val="14"/>
        <w:keepNext w:val="0"/>
        <w:keepLines w:val="0"/>
        <w:pageBreakBefore w:val="0"/>
        <w:numPr>
          <w:ilvl w:val="0"/>
          <w:numId w:val="0"/>
        </w:numPr>
        <w:tabs>
          <w:tab w:val="left" w:pos="959"/>
        </w:tabs>
        <w:kinsoku/>
        <w:wordWrap/>
        <w:overflowPunct/>
        <w:topLinePunct w:val="0"/>
        <w:autoSpaceDE w:val="0"/>
        <w:autoSpaceDN w:val="0"/>
        <w:bidi w:val="0"/>
        <w:adjustRightInd/>
        <w:snapToGrid/>
        <w:spacing w:before="0" w:after="0" w:line="560" w:lineRule="exact"/>
        <w:ind w:left="-361" w:leftChars="0" w:right="0" w:rightChars="0" w:firstLine="960" w:firstLineChars="3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pStyle w:val="14"/>
        <w:keepNext w:val="0"/>
        <w:keepLines w:val="0"/>
        <w:pageBreakBefore w:val="0"/>
        <w:numPr>
          <w:ilvl w:val="0"/>
          <w:numId w:val="0"/>
        </w:numPr>
        <w:tabs>
          <w:tab w:val="left" w:pos="959"/>
        </w:tabs>
        <w:kinsoku/>
        <w:wordWrap/>
        <w:overflowPunct/>
        <w:topLinePunct w:val="0"/>
        <w:autoSpaceDE w:val="0"/>
        <w:autoSpaceDN w:val="0"/>
        <w:bidi w:val="0"/>
        <w:adjustRightInd/>
        <w:snapToGrid/>
        <w:spacing w:before="0" w:after="0" w:line="560" w:lineRule="exact"/>
        <w:ind w:left="-361" w:leftChars="0" w:right="0" w:rightChars="0" w:firstLine="960" w:firstLineChars="300"/>
        <w:jc w:val="left"/>
        <w:textAlignment w:val="auto"/>
        <w:rPr>
          <w:rFonts w:hint="eastAsia" w:ascii="仿宋_GB2312" w:hAnsi="仿宋_GB2312" w:eastAsia="仿宋_GB2312" w:cs="仿宋_GB2312"/>
          <w:color w:val="auto"/>
          <w:spacing w:val="-18"/>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18"/>
          <w:sz w:val="32"/>
          <w:szCs w:val="32"/>
          <w:highlight w:val="none"/>
        </w:rPr>
        <w:t>。</w:t>
      </w:r>
    </w:p>
    <w:p>
      <w:pPr>
        <w:pStyle w:val="14"/>
        <w:keepNext w:val="0"/>
        <w:keepLines w:val="0"/>
        <w:pageBreakBefore w:val="0"/>
        <w:numPr>
          <w:ilvl w:val="0"/>
          <w:numId w:val="0"/>
        </w:numPr>
        <w:tabs>
          <w:tab w:val="left" w:pos="959"/>
        </w:tabs>
        <w:kinsoku/>
        <w:wordWrap/>
        <w:overflowPunct/>
        <w:topLinePunct w:val="0"/>
        <w:autoSpaceDE w:val="0"/>
        <w:autoSpaceDN w:val="0"/>
        <w:bidi w:val="0"/>
        <w:adjustRightInd/>
        <w:snapToGrid/>
        <w:spacing w:before="0" w:after="0" w:line="560" w:lineRule="exact"/>
        <w:ind w:right="0" w:rightChars="0" w:firstLine="628"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3"/>
          <w:sz w:val="32"/>
          <w:szCs w:val="32"/>
          <w:highlight w:val="none"/>
        </w:rPr>
        <w:t>如该商品房权利状况与上述情况不符，导致本合同不能在房产管理部门办理合同备</w:t>
      </w:r>
      <w:r>
        <w:rPr>
          <w:rFonts w:hint="eastAsia" w:ascii="仿宋_GB2312" w:hAnsi="仿宋_GB2312" w:eastAsia="仿宋_GB2312" w:cs="仿宋_GB2312"/>
          <w:color w:val="auto"/>
          <w:sz w:val="32"/>
          <w:szCs w:val="32"/>
          <w:highlight w:val="none"/>
        </w:rPr>
        <w:t>案以及不能在不动产登记部门办理不动产登记的</w:t>
      </w:r>
      <w:r>
        <w:rPr>
          <w:rFonts w:hint="eastAsia" w:ascii="仿宋_GB2312" w:hAnsi="仿宋_GB2312" w:eastAsia="仿宋_GB2312" w:cs="仿宋_GB2312"/>
          <w:color w:val="auto"/>
          <w:spacing w:val="-84"/>
          <w:sz w:val="32"/>
          <w:szCs w:val="32"/>
          <w:highlight w:val="none"/>
        </w:rPr>
        <w:t>，</w:t>
      </w:r>
      <w:r>
        <w:rPr>
          <w:rFonts w:hint="eastAsia" w:ascii="仿宋_GB2312" w:hAnsi="仿宋_GB2312" w:eastAsia="仿宋_GB2312" w:cs="仿宋_GB2312"/>
          <w:color w:val="auto"/>
          <w:sz w:val="32"/>
          <w:szCs w:val="32"/>
          <w:highlight w:val="none"/>
        </w:rPr>
        <w:t>买受人有权解除合同</w:t>
      </w:r>
      <w:r>
        <w:rPr>
          <w:rFonts w:hint="eastAsia" w:ascii="仿宋_GB2312" w:hAnsi="仿宋_GB2312" w:eastAsia="仿宋_GB2312" w:cs="仿宋_GB2312"/>
          <w:color w:val="auto"/>
          <w:spacing w:val="-17"/>
          <w:sz w:val="32"/>
          <w:szCs w:val="32"/>
          <w:highlight w:val="none"/>
        </w:rPr>
        <w:t>。</w:t>
      </w:r>
      <w:r>
        <w:rPr>
          <w:rFonts w:hint="eastAsia" w:ascii="仿宋_GB2312" w:hAnsi="仿宋_GB2312" w:eastAsia="仿宋_GB2312" w:cs="仿宋_GB2312"/>
          <w:color w:val="auto"/>
          <w:sz w:val="32"/>
          <w:szCs w:val="32"/>
          <w:highlight w:val="none"/>
        </w:rPr>
        <w:t>买受人解除合同的</w:t>
      </w:r>
      <w:r>
        <w:rPr>
          <w:rFonts w:hint="eastAsia" w:ascii="仿宋_GB2312" w:hAnsi="仿宋_GB2312" w:eastAsia="仿宋_GB2312" w:cs="仿宋_GB2312"/>
          <w:color w:val="auto"/>
          <w:spacing w:val="-24"/>
          <w:sz w:val="32"/>
          <w:szCs w:val="32"/>
          <w:highlight w:val="none"/>
        </w:rPr>
        <w:t>，</w:t>
      </w:r>
      <w:r>
        <w:rPr>
          <w:rFonts w:hint="eastAsia" w:ascii="仿宋_GB2312" w:hAnsi="仿宋_GB2312" w:eastAsia="仿宋_GB2312" w:cs="仿宋_GB2312"/>
          <w:color w:val="auto"/>
          <w:sz w:val="32"/>
          <w:szCs w:val="32"/>
          <w:highlight w:val="none"/>
        </w:rPr>
        <w:t>应当书面通知出卖人</w:t>
      </w:r>
      <w:r>
        <w:rPr>
          <w:rFonts w:hint="eastAsia" w:ascii="仿宋_GB2312" w:hAnsi="仿宋_GB2312" w:eastAsia="仿宋_GB2312" w:cs="仿宋_GB2312"/>
          <w:color w:val="auto"/>
          <w:spacing w:val="-24"/>
          <w:sz w:val="32"/>
          <w:szCs w:val="32"/>
          <w:highlight w:val="none"/>
        </w:rPr>
        <w:t>。</w:t>
      </w:r>
      <w:r>
        <w:rPr>
          <w:rFonts w:hint="eastAsia" w:ascii="仿宋_GB2312" w:hAnsi="仿宋_GB2312" w:eastAsia="仿宋_GB2312" w:cs="仿宋_GB2312"/>
          <w:color w:val="auto"/>
          <w:sz w:val="32"/>
          <w:szCs w:val="32"/>
          <w:highlight w:val="none"/>
        </w:rPr>
        <w:t>出卖人应当自解除合同通知送达之日起15日内退还买受人已付全部房款（含已付贷款部分），并自买受人付款之日起，按</w:t>
      </w:r>
      <w:r>
        <w:rPr>
          <w:rFonts w:hint="eastAsia" w:ascii="仿宋_GB2312" w:hAnsi="仿宋_GB2312" w:eastAsia="仿宋_GB2312" w:cs="仿宋_GB2312"/>
          <w:color w:val="auto"/>
          <w:spacing w:val="10"/>
          <w:sz w:val="32"/>
          <w:szCs w:val="32"/>
          <w:highlight w:val="none"/>
        </w:rPr>
        <w:t>照</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%（不低于中国人民银行公布的同期贷款基准利率）计算给付利息。给买受人造成损失的，由出卖人支付【已付房价款一倍】【买受人全部损失】的赔偿金。</w:t>
      </w:r>
    </w:p>
    <w:p>
      <w:pPr>
        <w:pStyle w:val="4"/>
        <w:keepNext w:val="0"/>
        <w:keepLines w:val="0"/>
        <w:pageBreakBefore w:val="0"/>
        <w:kinsoku/>
        <w:wordWrap/>
        <w:overflowPunct/>
        <w:topLinePunct w:val="0"/>
        <w:autoSpaceDE w:val="0"/>
        <w:autoSpaceDN w:val="0"/>
        <w:bidi w:val="0"/>
        <w:adjustRightInd/>
        <w:snapToGrid/>
        <w:spacing w:before="0" w:after="0" w:line="560" w:lineRule="exact"/>
        <w:ind w:left="0" w:leftChars="0" w:right="0"/>
        <w:jc w:val="center"/>
        <w:textAlignment w:val="auto"/>
        <w:rPr>
          <w:rFonts w:hint="eastAsia" w:ascii="黑体" w:eastAsia="黑体"/>
          <w:color w:val="auto"/>
          <w:sz w:val="32"/>
          <w:szCs w:val="32"/>
          <w:highlight w:val="none"/>
        </w:rPr>
      </w:pPr>
    </w:p>
    <w:p>
      <w:pPr>
        <w:pStyle w:val="4"/>
        <w:keepNext w:val="0"/>
        <w:keepLines w:val="0"/>
        <w:pageBreakBefore w:val="0"/>
        <w:kinsoku/>
        <w:wordWrap/>
        <w:overflowPunct/>
        <w:topLinePunct w:val="0"/>
        <w:autoSpaceDE w:val="0"/>
        <w:autoSpaceDN w:val="0"/>
        <w:bidi w:val="0"/>
        <w:adjustRightInd/>
        <w:snapToGrid/>
        <w:spacing w:before="0" w:after="0" w:line="560" w:lineRule="exact"/>
        <w:ind w:left="0" w:leftChars="0" w:right="0"/>
        <w:jc w:val="center"/>
        <w:textAlignment w:val="auto"/>
        <w:rPr>
          <w:rFonts w:hint="eastAsia" w:ascii="黑体" w:eastAsia="黑体"/>
          <w:color w:val="auto"/>
          <w:sz w:val="32"/>
          <w:szCs w:val="32"/>
          <w:highlight w:val="none"/>
        </w:rPr>
      </w:pPr>
      <w:r>
        <w:rPr>
          <w:rFonts w:hint="eastAsia" w:ascii="黑体" w:eastAsia="黑体"/>
          <w:color w:val="auto"/>
          <w:sz w:val="32"/>
          <w:szCs w:val="32"/>
          <w:highlight w:val="none"/>
        </w:rPr>
        <w:t>第三章 商品房价款</w:t>
      </w:r>
    </w:p>
    <w:p>
      <w:pPr>
        <w:pStyle w:val="7"/>
        <w:keepNext w:val="0"/>
        <w:keepLines w:val="0"/>
        <w:pageBreakBefore w:val="0"/>
        <w:kinsoku/>
        <w:wordWrap/>
        <w:overflowPunct/>
        <w:topLinePunct w:val="0"/>
        <w:autoSpaceDE w:val="0"/>
        <w:autoSpaceDN w:val="0"/>
        <w:bidi w:val="0"/>
        <w:adjustRightInd/>
        <w:snapToGrid/>
        <w:spacing w:before="0" w:after="0" w:line="560" w:lineRule="exact"/>
        <w:ind w:left="0" w:leftChars="0" w:right="0"/>
        <w:textAlignment w:val="auto"/>
        <w:rPr>
          <w:rFonts w:ascii="黑体"/>
          <w:color w:val="auto"/>
          <w:sz w:val="32"/>
          <w:szCs w:val="32"/>
          <w:highlight w:val="none"/>
        </w:rPr>
      </w:pPr>
    </w:p>
    <w:p>
      <w:pPr>
        <w:pStyle w:val="5"/>
        <w:keepNext w:val="0"/>
        <w:keepLines w:val="0"/>
        <w:pageBreakBefore w:val="0"/>
        <w:kinsoku/>
        <w:wordWrap/>
        <w:overflowPunct/>
        <w:topLinePunct w:val="0"/>
        <w:autoSpaceDE w:val="0"/>
        <w:autoSpaceDN w:val="0"/>
        <w:bidi w:val="0"/>
        <w:adjustRightInd/>
        <w:snapToGrid/>
        <w:spacing w:before="0" w:after="0" w:line="560" w:lineRule="exact"/>
        <w:ind w:left="0" w:leftChars="0" w:righ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条 计价方式与价款</w:t>
      </w:r>
    </w:p>
    <w:p>
      <w:pPr>
        <w:pStyle w:val="7"/>
        <w:keepNext w:val="0"/>
        <w:keepLines w:val="0"/>
        <w:pageBreakBefore w:val="0"/>
        <w:tabs>
          <w:tab w:val="left" w:pos="5039"/>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（一）出卖人与买受人按照下列第</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rPr>
        <w:t>种方式计算该商品房价款：</w:t>
      </w:r>
    </w:p>
    <w:p>
      <w:pPr>
        <w:pStyle w:val="14"/>
        <w:keepNext w:val="0"/>
        <w:keepLines w:val="0"/>
        <w:pageBreakBefore w:val="0"/>
        <w:numPr>
          <w:ilvl w:val="0"/>
          <w:numId w:val="0"/>
        </w:numPr>
        <w:tabs>
          <w:tab w:val="left" w:pos="962"/>
          <w:tab w:val="left" w:pos="2281"/>
          <w:tab w:val="left" w:pos="4439"/>
          <w:tab w:val="left" w:pos="4792"/>
          <w:tab w:val="left" w:pos="8433"/>
          <w:tab w:val="left" w:pos="8712"/>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按照套内建筑面积计算，该商品房单价为每平方</w:t>
      </w:r>
      <w:r>
        <w:rPr>
          <w:rFonts w:hint="eastAsia" w:ascii="仿宋_GB2312" w:hAnsi="仿宋_GB2312" w:eastAsia="仿宋_GB2312" w:cs="仿宋_GB2312"/>
          <w:color w:val="auto"/>
          <w:spacing w:val="4"/>
          <w:sz w:val="32"/>
          <w:szCs w:val="32"/>
          <w:highlight w:val="none"/>
        </w:rPr>
        <w:t>米</w:t>
      </w:r>
      <w:r>
        <w:rPr>
          <w:rFonts w:hint="eastAsia" w:ascii="仿宋_GB2312" w:hAnsi="仿宋_GB2312" w:eastAsia="仿宋_GB2312" w:cs="仿宋_GB2312"/>
          <w:color w:val="auto"/>
          <w:spacing w:val="4"/>
          <w:sz w:val="32"/>
          <w:szCs w:val="32"/>
          <w:highlight w:val="none"/>
          <w:u w:val="single"/>
        </w:rPr>
        <w:t xml:space="preserve"> </w:t>
      </w:r>
      <w:r>
        <w:rPr>
          <w:rFonts w:hint="eastAsia" w:ascii="仿宋_GB2312" w:hAnsi="仿宋_GB2312" w:eastAsia="仿宋_GB2312" w:cs="仿宋_GB2312"/>
          <w:color w:val="auto"/>
          <w:spacing w:val="4"/>
          <w:sz w:val="32"/>
          <w:szCs w:val="32"/>
          <w:highlight w:val="none"/>
          <w:u w:val="single"/>
        </w:rPr>
        <w:tab/>
      </w:r>
      <w:r>
        <w:rPr>
          <w:rFonts w:hint="eastAsia" w:ascii="仿宋_GB2312" w:hAnsi="仿宋_GB2312" w:eastAsia="仿宋_GB2312" w:cs="仿宋_GB2312"/>
          <w:color w:val="auto"/>
          <w:spacing w:val="4"/>
          <w:sz w:val="32"/>
          <w:szCs w:val="32"/>
          <w:highlight w:val="none"/>
          <w:u w:val="single"/>
        </w:rPr>
        <w:tab/>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（币</w:t>
      </w:r>
      <w:r>
        <w:rPr>
          <w:rFonts w:hint="eastAsia" w:ascii="仿宋_GB2312" w:hAnsi="仿宋_GB2312" w:eastAsia="仿宋_GB2312" w:cs="仿宋_GB2312"/>
          <w:color w:val="auto"/>
          <w:spacing w:val="16"/>
          <w:sz w:val="32"/>
          <w:szCs w:val="32"/>
          <w:highlight w:val="none"/>
        </w:rPr>
        <w:t>种）</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18"/>
          <w:sz w:val="32"/>
          <w:szCs w:val="32"/>
          <w:highlight w:val="none"/>
        </w:rPr>
        <w:t>元</w:t>
      </w:r>
      <w:r>
        <w:rPr>
          <w:rFonts w:hint="eastAsia" w:ascii="仿宋_GB2312" w:hAnsi="仿宋_GB2312" w:eastAsia="仿宋_GB2312" w:cs="仿宋_GB2312"/>
          <w:color w:val="auto"/>
          <w:spacing w:val="16"/>
          <w:sz w:val="32"/>
          <w:szCs w:val="32"/>
          <w:highlight w:val="none"/>
        </w:rPr>
        <w:t>，总价</w:t>
      </w:r>
      <w:r>
        <w:rPr>
          <w:rFonts w:hint="eastAsia" w:ascii="仿宋_GB2312" w:hAnsi="仿宋_GB2312" w:eastAsia="仿宋_GB2312" w:cs="仿宋_GB2312"/>
          <w:color w:val="auto"/>
          <w:spacing w:val="18"/>
          <w:sz w:val="32"/>
          <w:szCs w:val="32"/>
          <w:highlight w:val="none"/>
        </w:rPr>
        <w:t>款为</w:t>
      </w:r>
      <w:r>
        <w:rPr>
          <w:rFonts w:hint="eastAsia" w:ascii="仿宋_GB2312" w:hAnsi="仿宋_GB2312" w:eastAsia="仿宋_GB2312" w:cs="仿宋_GB2312"/>
          <w:color w:val="auto"/>
          <w:spacing w:val="18"/>
          <w:sz w:val="32"/>
          <w:szCs w:val="32"/>
          <w:highlight w:val="none"/>
          <w:u w:val="single"/>
        </w:rPr>
        <w:t xml:space="preserve"> </w:t>
      </w:r>
      <w:r>
        <w:rPr>
          <w:rFonts w:hint="eastAsia" w:ascii="仿宋_GB2312" w:hAnsi="仿宋_GB2312" w:eastAsia="仿宋_GB2312" w:cs="仿宋_GB2312"/>
          <w:color w:val="auto"/>
          <w:spacing w:val="18"/>
          <w:sz w:val="32"/>
          <w:szCs w:val="32"/>
          <w:highlight w:val="none"/>
          <w:u w:val="single"/>
          <w:lang w:val="en-US" w:eastAsia="zh-CN"/>
        </w:rPr>
        <w:t xml:space="preserve">     </w:t>
      </w:r>
      <w:r>
        <w:rPr>
          <w:rFonts w:hint="eastAsia" w:ascii="仿宋_GB2312" w:hAnsi="仿宋_GB2312" w:eastAsia="仿宋_GB2312" w:cs="仿宋_GB2312"/>
          <w:color w:val="auto"/>
          <w:spacing w:val="17"/>
          <w:sz w:val="32"/>
          <w:szCs w:val="32"/>
          <w:highlight w:val="none"/>
        </w:rPr>
        <w:t>（</w:t>
      </w:r>
      <w:r>
        <w:rPr>
          <w:rFonts w:hint="eastAsia" w:ascii="仿宋_GB2312" w:hAnsi="仿宋_GB2312" w:eastAsia="仿宋_GB2312" w:cs="仿宋_GB2312"/>
          <w:color w:val="auto"/>
          <w:spacing w:val="16"/>
          <w:sz w:val="32"/>
          <w:szCs w:val="32"/>
          <w:highlight w:val="none"/>
        </w:rPr>
        <w:t>币种）</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16"/>
          <w:sz w:val="32"/>
          <w:szCs w:val="32"/>
          <w:highlight w:val="none"/>
        </w:rPr>
        <w:t>元（</w:t>
      </w:r>
      <w:r>
        <w:rPr>
          <w:rFonts w:hint="eastAsia" w:ascii="仿宋_GB2312" w:hAnsi="仿宋_GB2312" w:eastAsia="仿宋_GB2312" w:cs="仿宋_GB2312"/>
          <w:color w:val="auto"/>
          <w:sz w:val="32"/>
          <w:szCs w:val="32"/>
          <w:highlight w:val="none"/>
        </w:rPr>
        <w:t>大写</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rPr>
        <w:t>）。</w:t>
      </w:r>
    </w:p>
    <w:p>
      <w:pPr>
        <w:pStyle w:val="14"/>
        <w:keepNext w:val="0"/>
        <w:keepLines w:val="0"/>
        <w:pageBreakBefore w:val="0"/>
        <w:numPr>
          <w:ilvl w:val="0"/>
          <w:numId w:val="0"/>
        </w:numPr>
        <w:tabs>
          <w:tab w:val="left" w:pos="962"/>
          <w:tab w:val="left" w:pos="2581"/>
          <w:tab w:val="left" w:pos="4439"/>
          <w:tab w:val="left" w:pos="5106"/>
          <w:tab w:val="left" w:pos="8529"/>
          <w:tab w:val="left" w:pos="8709"/>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按照建筑面积计算，该商品房单价为每平方</w:t>
      </w:r>
      <w:r>
        <w:rPr>
          <w:rFonts w:hint="eastAsia" w:ascii="仿宋_GB2312" w:hAnsi="仿宋_GB2312" w:eastAsia="仿宋_GB2312" w:cs="仿宋_GB2312"/>
          <w:color w:val="auto"/>
          <w:spacing w:val="6"/>
          <w:sz w:val="32"/>
          <w:szCs w:val="32"/>
          <w:highlight w:val="none"/>
        </w:rPr>
        <w:t>米</w:t>
      </w:r>
      <w:r>
        <w:rPr>
          <w:rFonts w:hint="eastAsia" w:ascii="仿宋_GB2312" w:hAnsi="仿宋_GB2312" w:eastAsia="仿宋_GB2312" w:cs="仿宋_GB2312"/>
          <w:color w:val="auto"/>
          <w:sz w:val="32"/>
          <w:szCs w:val="32"/>
          <w:highlight w:val="none"/>
          <w:u w:val="single"/>
          <w:lang w:val="en-US" w:eastAsia="zh-CN"/>
        </w:rPr>
        <w:t xml:space="preserve">         </w:t>
      </w:r>
    </w:p>
    <w:p>
      <w:pPr>
        <w:pStyle w:val="14"/>
        <w:keepNext w:val="0"/>
        <w:keepLines w:val="0"/>
        <w:pageBreakBefore w:val="0"/>
        <w:numPr>
          <w:ilvl w:val="0"/>
          <w:numId w:val="0"/>
        </w:numPr>
        <w:tabs>
          <w:tab w:val="left" w:pos="962"/>
          <w:tab w:val="left" w:pos="2281"/>
          <w:tab w:val="left" w:pos="4439"/>
          <w:tab w:val="left" w:pos="4792"/>
          <w:tab w:val="left" w:pos="8433"/>
          <w:tab w:val="left" w:pos="8712"/>
        </w:tabs>
        <w:kinsoku/>
        <w:wordWrap/>
        <w:overflowPunct/>
        <w:topLinePunct w:val="0"/>
        <w:autoSpaceDE w:val="0"/>
        <w:autoSpaceDN w:val="0"/>
        <w:bidi w:val="0"/>
        <w:adjustRightInd/>
        <w:snapToGrid/>
        <w:spacing w:before="0" w:after="0" w:line="560" w:lineRule="exact"/>
        <w:ind w:right="0" w:right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（币</w:t>
      </w:r>
      <w:r>
        <w:rPr>
          <w:rFonts w:hint="eastAsia" w:ascii="仿宋_GB2312" w:hAnsi="仿宋_GB2312" w:eastAsia="仿宋_GB2312" w:cs="仿宋_GB2312"/>
          <w:color w:val="auto"/>
          <w:spacing w:val="16"/>
          <w:sz w:val="32"/>
          <w:szCs w:val="32"/>
          <w:highlight w:val="none"/>
        </w:rPr>
        <w:t>种）</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18"/>
          <w:sz w:val="32"/>
          <w:szCs w:val="32"/>
          <w:highlight w:val="none"/>
        </w:rPr>
        <w:t>元</w:t>
      </w:r>
      <w:r>
        <w:rPr>
          <w:rFonts w:hint="eastAsia" w:ascii="仿宋_GB2312" w:hAnsi="仿宋_GB2312" w:eastAsia="仿宋_GB2312" w:cs="仿宋_GB2312"/>
          <w:color w:val="auto"/>
          <w:spacing w:val="16"/>
          <w:sz w:val="32"/>
          <w:szCs w:val="32"/>
          <w:highlight w:val="none"/>
        </w:rPr>
        <w:t>，总价</w:t>
      </w:r>
      <w:r>
        <w:rPr>
          <w:rFonts w:hint="eastAsia" w:ascii="仿宋_GB2312" w:hAnsi="仿宋_GB2312" w:eastAsia="仿宋_GB2312" w:cs="仿宋_GB2312"/>
          <w:color w:val="auto"/>
          <w:spacing w:val="18"/>
          <w:sz w:val="32"/>
          <w:szCs w:val="32"/>
          <w:highlight w:val="none"/>
        </w:rPr>
        <w:t>款为</w:t>
      </w:r>
      <w:r>
        <w:rPr>
          <w:rFonts w:hint="eastAsia" w:ascii="仿宋_GB2312" w:hAnsi="仿宋_GB2312" w:eastAsia="仿宋_GB2312" w:cs="仿宋_GB2312"/>
          <w:color w:val="auto"/>
          <w:spacing w:val="18"/>
          <w:sz w:val="32"/>
          <w:szCs w:val="32"/>
          <w:highlight w:val="none"/>
          <w:u w:val="single"/>
        </w:rPr>
        <w:t xml:space="preserve"> </w:t>
      </w:r>
      <w:r>
        <w:rPr>
          <w:rFonts w:hint="eastAsia" w:ascii="仿宋_GB2312" w:hAnsi="仿宋_GB2312" w:eastAsia="仿宋_GB2312" w:cs="仿宋_GB2312"/>
          <w:color w:val="auto"/>
          <w:spacing w:val="18"/>
          <w:sz w:val="32"/>
          <w:szCs w:val="32"/>
          <w:highlight w:val="none"/>
          <w:u w:val="single"/>
          <w:lang w:val="en-US" w:eastAsia="zh-CN"/>
        </w:rPr>
        <w:t xml:space="preserve">     </w:t>
      </w:r>
      <w:r>
        <w:rPr>
          <w:rFonts w:hint="eastAsia" w:ascii="仿宋_GB2312" w:hAnsi="仿宋_GB2312" w:eastAsia="仿宋_GB2312" w:cs="仿宋_GB2312"/>
          <w:color w:val="auto"/>
          <w:spacing w:val="17"/>
          <w:sz w:val="32"/>
          <w:szCs w:val="32"/>
          <w:highlight w:val="none"/>
        </w:rPr>
        <w:t>（</w:t>
      </w:r>
      <w:r>
        <w:rPr>
          <w:rFonts w:hint="eastAsia" w:ascii="仿宋_GB2312" w:hAnsi="仿宋_GB2312" w:eastAsia="仿宋_GB2312" w:cs="仿宋_GB2312"/>
          <w:color w:val="auto"/>
          <w:spacing w:val="16"/>
          <w:sz w:val="32"/>
          <w:szCs w:val="32"/>
          <w:highlight w:val="none"/>
        </w:rPr>
        <w:t>币种）</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16"/>
          <w:sz w:val="32"/>
          <w:szCs w:val="32"/>
          <w:highlight w:val="none"/>
        </w:rPr>
        <w:t>元（</w:t>
      </w:r>
      <w:r>
        <w:rPr>
          <w:rFonts w:hint="eastAsia" w:ascii="仿宋_GB2312" w:hAnsi="仿宋_GB2312" w:eastAsia="仿宋_GB2312" w:cs="仿宋_GB2312"/>
          <w:color w:val="auto"/>
          <w:sz w:val="32"/>
          <w:szCs w:val="32"/>
          <w:highlight w:val="none"/>
        </w:rPr>
        <w:t>大写</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rPr>
        <w:t>）。</w:t>
      </w:r>
    </w:p>
    <w:p>
      <w:pPr>
        <w:pStyle w:val="14"/>
        <w:keepNext w:val="0"/>
        <w:keepLines w:val="0"/>
        <w:pageBreakBefore w:val="0"/>
        <w:numPr>
          <w:ilvl w:val="0"/>
          <w:numId w:val="0"/>
        </w:numPr>
        <w:tabs>
          <w:tab w:val="left" w:pos="962"/>
          <w:tab w:val="left" w:pos="2281"/>
          <w:tab w:val="left" w:pos="4439"/>
          <w:tab w:val="left" w:pos="4792"/>
          <w:tab w:val="left" w:pos="8433"/>
          <w:tab w:val="left" w:pos="8712"/>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按照套计算，该商品房总价款为</w:t>
      </w:r>
      <w:r>
        <w:rPr>
          <w:rFonts w:hint="eastAsia" w:ascii="仿宋_GB2312" w:hAnsi="仿宋_GB2312" w:eastAsia="仿宋_GB2312" w:cs="仿宋_GB2312"/>
          <w:color w:val="auto"/>
          <w:spacing w:val="18"/>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（币种）</w:t>
      </w:r>
      <w:r>
        <w:rPr>
          <w:rFonts w:hint="eastAsia" w:ascii="仿宋_GB2312" w:hAnsi="仿宋_GB2312" w:eastAsia="仿宋_GB2312" w:cs="仿宋_GB2312"/>
          <w:color w:val="auto"/>
          <w:spacing w:val="18"/>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元（大写</w:t>
      </w:r>
      <w:r>
        <w:rPr>
          <w:rFonts w:hint="eastAsia" w:ascii="仿宋_GB2312" w:hAnsi="仿宋_GB2312" w:eastAsia="仿宋_GB2312" w:cs="仿宋_GB2312"/>
          <w:color w:val="auto"/>
          <w:spacing w:val="18"/>
          <w:sz w:val="32"/>
          <w:szCs w:val="32"/>
          <w:highlight w:val="none"/>
          <w:u w:val="single"/>
          <w:lang w:val="en-US" w:eastAsia="zh-CN"/>
        </w:rPr>
        <w:t xml:space="preserve">                           </w:t>
      </w:r>
      <w:r>
        <w:rPr>
          <w:rFonts w:hint="eastAsia" w:ascii="仿宋_GB2312" w:hAnsi="仿宋_GB2312" w:eastAsia="仿宋_GB2312" w:cs="仿宋_GB2312"/>
          <w:color w:val="auto"/>
          <w:spacing w:val="18"/>
          <w:sz w:val="32"/>
          <w:szCs w:val="32"/>
          <w:highlight w:val="none"/>
          <w:u w:val="none"/>
          <w:lang w:val="en-US" w:eastAsia="zh-CN"/>
        </w:rPr>
        <w:t>）。</w:t>
      </w:r>
    </w:p>
    <w:p>
      <w:pPr>
        <w:pStyle w:val="14"/>
        <w:keepNext w:val="0"/>
        <w:keepLines w:val="0"/>
        <w:pageBreakBefore w:val="0"/>
        <w:numPr>
          <w:ilvl w:val="0"/>
          <w:numId w:val="0"/>
        </w:numPr>
        <w:tabs>
          <w:tab w:val="left" w:pos="962"/>
          <w:tab w:val="left" w:pos="2281"/>
          <w:tab w:val="left" w:pos="4439"/>
          <w:tab w:val="left" w:pos="4792"/>
          <w:tab w:val="left" w:pos="8433"/>
          <w:tab w:val="left" w:pos="8712"/>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按照</w:t>
      </w:r>
      <w:r>
        <w:rPr>
          <w:rFonts w:hint="eastAsia" w:ascii="仿宋_GB2312" w:hAnsi="仿宋_GB2312" w:eastAsia="仿宋_GB2312" w:cs="仿宋_GB2312"/>
          <w:color w:val="auto"/>
          <w:spacing w:val="18"/>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计算</w:t>
      </w:r>
      <w:r>
        <w:rPr>
          <w:rFonts w:hint="eastAsia" w:ascii="仿宋_GB2312" w:hAnsi="仿宋_GB2312" w:eastAsia="仿宋_GB2312" w:cs="仿宋_GB2312"/>
          <w:color w:val="auto"/>
          <w:spacing w:val="-58"/>
          <w:sz w:val="32"/>
          <w:szCs w:val="32"/>
          <w:highlight w:val="none"/>
        </w:rPr>
        <w:t>，</w:t>
      </w:r>
      <w:r>
        <w:rPr>
          <w:rFonts w:hint="eastAsia" w:ascii="仿宋_GB2312" w:hAnsi="仿宋_GB2312" w:eastAsia="仿宋_GB2312" w:cs="仿宋_GB2312"/>
          <w:color w:val="auto"/>
          <w:sz w:val="32"/>
          <w:szCs w:val="32"/>
          <w:highlight w:val="none"/>
        </w:rPr>
        <w:t>该商品房总价款为</w:t>
      </w:r>
      <w:r>
        <w:rPr>
          <w:rFonts w:hint="eastAsia" w:ascii="仿宋_GB2312" w:hAnsi="仿宋_GB2312" w:eastAsia="仿宋_GB2312" w:cs="仿宋_GB2312"/>
          <w:color w:val="auto"/>
          <w:spacing w:val="18"/>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币种</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元（大写</w:t>
      </w:r>
      <w:r>
        <w:rPr>
          <w:rFonts w:hint="eastAsia" w:ascii="仿宋_GB2312" w:hAnsi="仿宋_GB2312" w:eastAsia="仿宋_GB2312" w:cs="仿宋_GB2312"/>
          <w:color w:val="auto"/>
          <w:spacing w:val="18"/>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pStyle w:val="7"/>
        <w:keepNext w:val="0"/>
        <w:keepLines w:val="0"/>
        <w:pageBreakBefore w:val="0"/>
        <w:tabs>
          <w:tab w:val="left" w:pos="4919"/>
        </w:tabs>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（二）出卖人与买受人按照下列第</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rPr>
        <w:t>种方式说明商品房价款内容。</w:t>
      </w:r>
    </w:p>
    <w:p>
      <w:pPr>
        <w:pStyle w:val="14"/>
        <w:keepNext w:val="0"/>
        <w:keepLines w:val="0"/>
        <w:pageBreakBefore w:val="0"/>
        <w:numPr>
          <w:ilvl w:val="0"/>
          <w:numId w:val="0"/>
        </w:numPr>
        <w:tabs>
          <w:tab w:val="left" w:pos="840"/>
          <w:tab w:val="left" w:pos="5524"/>
          <w:tab w:val="left" w:pos="8949"/>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总价形式</w:t>
      </w:r>
      <w:r>
        <w:rPr>
          <w:rFonts w:hint="eastAsia" w:ascii="仿宋_GB2312" w:hAnsi="仿宋_GB2312" w:eastAsia="仿宋_GB2312" w:cs="仿宋_GB2312"/>
          <w:color w:val="auto"/>
          <w:spacing w:val="-58"/>
          <w:sz w:val="32"/>
          <w:szCs w:val="32"/>
          <w:highlight w:val="none"/>
        </w:rPr>
        <w:t>。</w:t>
      </w:r>
      <w:r>
        <w:rPr>
          <w:rFonts w:hint="eastAsia" w:ascii="仿宋_GB2312" w:hAnsi="仿宋_GB2312" w:eastAsia="仿宋_GB2312" w:cs="仿宋_GB2312"/>
          <w:color w:val="auto"/>
          <w:sz w:val="32"/>
          <w:szCs w:val="32"/>
          <w:highlight w:val="none"/>
        </w:rPr>
        <w:t>总价款为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币种</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pacing w:val="18"/>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元</w:t>
      </w:r>
    </w:p>
    <w:p>
      <w:pPr>
        <w:pStyle w:val="7"/>
        <w:keepNext w:val="0"/>
        <w:keepLines w:val="0"/>
        <w:pageBreakBefore w:val="0"/>
        <w:tabs>
          <w:tab w:val="left" w:pos="4919"/>
        </w:tabs>
        <w:kinsoku/>
        <w:wordWrap/>
        <w:overflowPunct/>
        <w:topLinePunct w:val="0"/>
        <w:autoSpaceDE w:val="0"/>
        <w:autoSpaceDN w:val="0"/>
        <w:bidi w:val="0"/>
        <w:adjustRightInd/>
        <w:snapToGrid/>
        <w:spacing w:before="0" w:after="0" w:line="560" w:lineRule="exact"/>
        <w:ind w:left="0" w:leftChars="0" w:right="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（大写</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rPr>
        <w:t>）。</w:t>
      </w:r>
    </w:p>
    <w:p>
      <w:pPr>
        <w:pStyle w:val="7"/>
        <w:keepNext w:val="0"/>
        <w:keepLines w:val="0"/>
        <w:pageBreakBefore w:val="0"/>
        <w:tabs>
          <w:tab w:val="left" w:pos="4919"/>
        </w:tabs>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 xml:space="preserve">分价形式。总价款为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18"/>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（币种）</w:t>
      </w:r>
      <w:r>
        <w:rPr>
          <w:rFonts w:hint="eastAsia" w:ascii="仿宋_GB2312" w:hAnsi="仿宋_GB2312" w:eastAsia="仿宋_GB2312" w:cs="仿宋_GB2312"/>
          <w:color w:val="auto"/>
          <w:spacing w:val="18"/>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元</w:t>
      </w:r>
    </w:p>
    <w:p>
      <w:pPr>
        <w:pStyle w:val="7"/>
        <w:keepNext w:val="0"/>
        <w:keepLines w:val="0"/>
        <w:pageBreakBefore w:val="0"/>
        <w:tabs>
          <w:tab w:val="left" w:pos="4800"/>
          <w:tab w:val="left" w:pos="8161"/>
        </w:tabs>
        <w:kinsoku/>
        <w:wordWrap/>
        <w:overflowPunct/>
        <w:topLinePunct w:val="0"/>
        <w:autoSpaceDE w:val="0"/>
        <w:autoSpaceDN w:val="0"/>
        <w:bidi w:val="0"/>
        <w:adjustRightInd/>
        <w:snapToGrid/>
        <w:spacing w:before="0" w:after="0" w:line="560" w:lineRule="exact"/>
        <w:ind w:left="0" w:leftChars="0" w:right="0"/>
        <w:jc w:val="both"/>
        <w:textAlignment w:val="auto"/>
        <w:rPr>
          <w:rFonts w:hint="eastAsia" w:ascii="仿宋_GB2312" w:hAnsi="仿宋_GB2312" w:eastAsia="仿宋_GB2312" w:cs="仿宋_GB2312"/>
          <w:color w:val="auto"/>
          <w:spacing w:val="-17"/>
          <w:sz w:val="32"/>
          <w:szCs w:val="32"/>
          <w:highlight w:val="none"/>
        </w:rPr>
      </w:pPr>
      <w:r>
        <w:rPr>
          <w:rFonts w:hint="eastAsia" w:ascii="仿宋_GB2312" w:hAnsi="仿宋_GB2312" w:eastAsia="仿宋_GB2312" w:cs="仿宋_GB2312"/>
          <w:color w:val="auto"/>
          <w:sz w:val="32"/>
          <w:szCs w:val="32"/>
          <w:highlight w:val="none"/>
        </w:rPr>
        <w:t>（大写</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），其中装修部分价款为</w:t>
      </w:r>
      <w:r>
        <w:rPr>
          <w:rFonts w:hint="eastAsia" w:ascii="仿宋_GB2312" w:hAnsi="仿宋_GB2312" w:eastAsia="仿宋_GB2312" w:cs="仿宋_GB2312"/>
          <w:color w:val="auto"/>
          <w:spacing w:val="18"/>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（币种）</w:t>
      </w:r>
      <w:r>
        <w:rPr>
          <w:rFonts w:hint="eastAsia" w:ascii="仿宋_GB2312" w:hAnsi="仿宋_GB2312" w:eastAsia="仿宋_GB2312" w:cs="仿宋_GB2312"/>
          <w:color w:val="auto"/>
          <w:spacing w:val="18"/>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元（大写</w:t>
      </w:r>
      <w:r>
        <w:rPr>
          <w:rFonts w:hint="eastAsia" w:ascii="仿宋_GB2312" w:hAnsi="仿宋_GB2312" w:eastAsia="仿宋_GB2312" w:cs="仿宋_GB2312"/>
          <w:color w:val="auto"/>
          <w:spacing w:val="18"/>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pacing w:val="-17"/>
          <w:sz w:val="32"/>
          <w:szCs w:val="32"/>
          <w:highlight w:val="none"/>
        </w:rPr>
        <w:t>。</w:t>
      </w:r>
    </w:p>
    <w:p>
      <w:pPr>
        <w:pStyle w:val="7"/>
        <w:keepNext w:val="0"/>
        <w:keepLines w:val="0"/>
        <w:pageBreakBefore w:val="0"/>
        <w:tabs>
          <w:tab w:val="left" w:pos="4800"/>
          <w:tab w:val="left" w:pos="8161"/>
        </w:tabs>
        <w:kinsoku/>
        <w:wordWrap/>
        <w:overflowPunct/>
        <w:topLinePunct w:val="0"/>
        <w:autoSpaceDE w:val="0"/>
        <w:autoSpaceDN w:val="0"/>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第</w:t>
      </w:r>
      <w:r>
        <w:rPr>
          <w:rFonts w:hint="eastAsia" w:ascii="仿宋_GB2312" w:hAnsi="仿宋_GB2312" w:eastAsia="仿宋_GB2312" w:cs="仿宋_GB2312"/>
          <w:b/>
          <w:color w:val="auto"/>
          <w:sz w:val="32"/>
          <w:szCs w:val="32"/>
          <w:highlight w:val="none"/>
          <w:lang w:eastAsia="zh-CN"/>
        </w:rPr>
        <w:t>七</w:t>
      </w:r>
      <w:r>
        <w:rPr>
          <w:rFonts w:hint="eastAsia" w:ascii="仿宋_GB2312" w:hAnsi="仿宋_GB2312" w:eastAsia="仿宋_GB2312" w:cs="仿宋_GB2312"/>
          <w:b/>
          <w:color w:val="auto"/>
          <w:sz w:val="32"/>
          <w:szCs w:val="32"/>
          <w:highlight w:val="none"/>
        </w:rPr>
        <w:t>条 付款方式及期限</w:t>
      </w:r>
    </w:p>
    <w:p>
      <w:pPr>
        <w:pStyle w:val="7"/>
        <w:keepNext w:val="0"/>
        <w:keepLines w:val="0"/>
        <w:pageBreakBefore w:val="0"/>
        <w:tabs>
          <w:tab w:val="left" w:pos="6532"/>
          <w:tab w:val="left" w:pos="8952"/>
        </w:tabs>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pacing w:val="-104"/>
          <w:sz w:val="32"/>
          <w:szCs w:val="32"/>
          <w:highlight w:val="none"/>
        </w:rPr>
        <w:t>）</w:t>
      </w:r>
      <w:r>
        <w:rPr>
          <w:rFonts w:hint="eastAsia" w:ascii="仿宋_GB2312" w:hAnsi="仿宋_GB2312" w:eastAsia="仿宋_GB2312" w:cs="仿宋_GB2312"/>
          <w:color w:val="auto"/>
          <w:sz w:val="32"/>
          <w:szCs w:val="32"/>
          <w:highlight w:val="none"/>
        </w:rPr>
        <w:t>签订本合同前</w:t>
      </w:r>
      <w:r>
        <w:rPr>
          <w:rFonts w:hint="eastAsia" w:ascii="仿宋_GB2312" w:hAnsi="仿宋_GB2312" w:eastAsia="仿宋_GB2312" w:cs="仿宋_GB2312"/>
          <w:color w:val="auto"/>
          <w:spacing w:val="-104"/>
          <w:sz w:val="32"/>
          <w:szCs w:val="32"/>
          <w:highlight w:val="none"/>
        </w:rPr>
        <w:t>，</w:t>
      </w:r>
      <w:r>
        <w:rPr>
          <w:rFonts w:hint="eastAsia" w:ascii="仿宋_GB2312" w:hAnsi="仿宋_GB2312" w:eastAsia="仿宋_GB2312" w:cs="仿宋_GB2312"/>
          <w:color w:val="auto"/>
          <w:sz w:val="32"/>
          <w:szCs w:val="32"/>
          <w:highlight w:val="none"/>
        </w:rPr>
        <w:t>买受人已向出卖人</w:t>
      </w:r>
      <w:r>
        <w:rPr>
          <w:rFonts w:hint="eastAsia" w:ascii="仿宋_GB2312" w:hAnsi="仿宋_GB2312" w:eastAsia="仿宋_GB2312" w:cs="仿宋_GB2312"/>
          <w:color w:val="auto"/>
          <w:sz w:val="32"/>
          <w:szCs w:val="32"/>
          <w:highlight w:val="none"/>
          <w:lang w:eastAsia="zh-CN"/>
        </w:rPr>
        <w:t>支付定金</w:t>
      </w:r>
      <w:r>
        <w:rPr>
          <w:rFonts w:hint="eastAsia" w:ascii="仿宋_GB2312" w:hAnsi="仿宋_GB2312" w:eastAsia="仿宋_GB2312" w:cs="仿宋_GB2312"/>
          <w:color w:val="auto"/>
          <w:spacing w:val="18"/>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币种</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pacing w:val="18"/>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元（大写</w:t>
      </w:r>
      <w:r>
        <w:rPr>
          <w:rFonts w:hint="eastAsia" w:ascii="仿宋_GB2312" w:hAnsi="仿宋_GB2312" w:eastAsia="仿宋_GB2312" w:cs="仿宋_GB2312"/>
          <w:color w:val="auto"/>
          <w:spacing w:val="18"/>
          <w:sz w:val="32"/>
          <w:szCs w:val="32"/>
          <w:highlight w:val="none"/>
          <w:u w:val="single"/>
          <w:lang w:val="en-US" w:eastAsia="zh-CN"/>
        </w:rPr>
        <w:t xml:space="preserve">                 </w:t>
      </w:r>
      <w:r>
        <w:rPr>
          <w:rFonts w:hint="eastAsia" w:ascii="仿宋_GB2312" w:hAnsi="仿宋_GB2312" w:eastAsia="仿宋_GB2312" w:cs="仿宋_GB2312"/>
          <w:color w:val="auto"/>
          <w:spacing w:val="-10"/>
          <w:sz w:val="32"/>
          <w:szCs w:val="32"/>
          <w:highlight w:val="none"/>
        </w:rPr>
        <w:t>），</w:t>
      </w:r>
      <w:r>
        <w:rPr>
          <w:rFonts w:hint="eastAsia" w:ascii="仿宋_GB2312" w:hAnsi="仿宋_GB2312" w:eastAsia="仿宋_GB2312" w:cs="仿宋_GB2312"/>
          <w:color w:val="auto"/>
          <w:sz w:val="32"/>
          <w:szCs w:val="32"/>
          <w:highlight w:val="none"/>
        </w:rPr>
        <w:t>该定金</w:t>
      </w:r>
      <w:r>
        <w:rPr>
          <w:rFonts w:hint="eastAsia" w:ascii="仿宋_GB2312" w:hAnsi="仿宋_GB2312" w:eastAsia="仿宋_GB2312" w:cs="仿宋_GB2312"/>
          <w:color w:val="auto"/>
          <w:spacing w:val="-10"/>
          <w:sz w:val="32"/>
          <w:szCs w:val="32"/>
          <w:highlight w:val="none"/>
        </w:rPr>
        <w:t>于</w:t>
      </w:r>
      <w:r>
        <w:rPr>
          <w:rFonts w:hint="eastAsia" w:ascii="仿宋_GB2312" w:hAnsi="仿宋_GB2312" w:eastAsia="仿宋_GB2312" w:cs="仿宋_GB2312"/>
          <w:color w:val="auto"/>
          <w:sz w:val="32"/>
          <w:szCs w:val="32"/>
          <w:highlight w:val="none"/>
        </w:rPr>
        <w:t>【本合同签订</w:t>
      </w:r>
      <w:r>
        <w:rPr>
          <w:rFonts w:hint="eastAsia" w:ascii="仿宋_GB2312" w:hAnsi="仿宋_GB2312" w:eastAsia="仿宋_GB2312" w:cs="仿宋_GB2312"/>
          <w:color w:val="auto"/>
          <w:spacing w:val="-20"/>
          <w:sz w:val="32"/>
          <w:szCs w:val="32"/>
          <w:highlight w:val="none"/>
        </w:rPr>
        <w:t>】</w:t>
      </w:r>
      <w:r>
        <w:rPr>
          <w:rFonts w:hint="eastAsia" w:ascii="仿宋_GB2312" w:hAnsi="仿宋_GB2312" w:eastAsia="仿宋_GB2312" w:cs="仿宋_GB2312"/>
          <w:color w:val="auto"/>
          <w:sz w:val="32"/>
          <w:szCs w:val="32"/>
          <w:highlight w:val="none"/>
        </w:rPr>
        <w:t>【交付首</w:t>
      </w:r>
      <w:r>
        <w:rPr>
          <w:rFonts w:hint="eastAsia" w:ascii="仿宋_GB2312" w:hAnsi="仿宋_GB2312" w:eastAsia="仿宋_GB2312" w:cs="仿宋_GB2312"/>
          <w:color w:val="auto"/>
          <w:spacing w:val="-17"/>
          <w:sz w:val="32"/>
          <w:szCs w:val="32"/>
          <w:highlight w:val="none"/>
        </w:rPr>
        <w:t>期</w:t>
      </w:r>
      <w:r>
        <w:rPr>
          <w:rFonts w:hint="eastAsia" w:ascii="仿宋_GB2312" w:hAnsi="仿宋_GB2312" w:eastAsia="仿宋_GB2312" w:cs="仿宋_GB2312"/>
          <w:color w:val="auto"/>
          <w:sz w:val="32"/>
          <w:szCs w:val="32"/>
          <w:highlight w:val="none"/>
        </w:rPr>
        <w:t>房价款】【</w:t>
      </w:r>
      <w:r>
        <w:rPr>
          <w:rFonts w:hint="eastAsia" w:ascii="仿宋_GB2312" w:hAnsi="仿宋_GB2312" w:eastAsia="仿宋_GB2312" w:cs="仿宋_GB2312"/>
          <w:color w:val="auto"/>
          <w:spacing w:val="18"/>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】时【抵作商品房价款】【返还买受人】。</w:t>
      </w:r>
    </w:p>
    <w:p>
      <w:pPr>
        <w:pStyle w:val="7"/>
        <w:keepNext w:val="0"/>
        <w:keepLines w:val="0"/>
        <w:pageBreakBefore w:val="0"/>
        <w:widowControl w:val="0"/>
        <w:tabs>
          <w:tab w:val="left" w:pos="6532"/>
          <w:tab w:val="left" w:pos="8952"/>
        </w:tabs>
        <w:kinsoku/>
        <w:wordWrap/>
        <w:overflowPunct/>
        <w:topLinePunct w:val="0"/>
        <w:autoSpaceDE w:val="0"/>
        <w:autoSpaceDN w:val="0"/>
        <w:bidi w:val="0"/>
        <w:adjustRightInd/>
        <w:snapToGrid/>
        <w:spacing w:before="0" w:after="0" w:line="560" w:lineRule="exact"/>
        <w:ind w:left="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（二）买受人采取下列第</w:t>
      </w:r>
      <w:r>
        <w:rPr>
          <w:rFonts w:hint="eastAsia" w:ascii="仿宋_GB2312" w:hAnsi="仿宋_GB2312" w:eastAsia="仿宋_GB2312" w:cs="仿宋_GB2312"/>
          <w:color w:val="auto"/>
          <w:spacing w:val="18"/>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种方式付款：</w:t>
      </w:r>
    </w:p>
    <w:p>
      <w:pPr>
        <w:pStyle w:val="14"/>
        <w:keepNext w:val="0"/>
        <w:keepLines w:val="0"/>
        <w:pageBreakBefore w:val="0"/>
        <w:widowControl w:val="0"/>
        <w:numPr>
          <w:ilvl w:val="0"/>
          <w:numId w:val="0"/>
        </w:numPr>
        <w:tabs>
          <w:tab w:val="left" w:pos="959"/>
          <w:tab w:val="left" w:pos="4679"/>
        </w:tabs>
        <w:kinsoku/>
        <w:wordWrap w:val="0"/>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一次性付款。</w:t>
      </w:r>
      <w:r>
        <w:rPr>
          <w:rFonts w:hint="eastAsia" w:ascii="仿宋_GB2312" w:hAnsi="仿宋_GB2312" w:eastAsia="仿宋_GB2312" w:cs="仿宋_GB2312"/>
          <w:color w:val="auto"/>
          <w:sz w:val="32"/>
          <w:szCs w:val="32"/>
        </w:rPr>
        <w:t>其中公积金提取</w:t>
      </w:r>
      <w:r>
        <w:rPr>
          <w:rFonts w:hint="eastAsia" w:ascii="仿宋_GB2312" w:hAnsi="仿宋_GB2312" w:eastAsia="仿宋_GB2312" w:cs="仿宋_GB2312"/>
          <w:color w:val="auto"/>
          <w:spacing w:val="18"/>
          <w:sz w:val="32"/>
          <w:szCs w:val="32"/>
          <w:u w:val="single"/>
          <w:lang w:val="en-US" w:eastAsia="zh-CN"/>
        </w:rPr>
        <w:t xml:space="preserve">      </w:t>
      </w:r>
      <w:r>
        <w:rPr>
          <w:rFonts w:hint="eastAsia" w:ascii="仿宋_GB2312" w:hAnsi="仿宋_GB2312" w:eastAsia="仿宋_GB2312" w:cs="仿宋_GB2312"/>
          <w:color w:val="auto"/>
          <w:spacing w:val="18"/>
          <w:sz w:val="32"/>
          <w:szCs w:val="32"/>
          <w:u w:val="none"/>
          <w:lang w:val="en-US" w:eastAsia="zh-CN"/>
        </w:rPr>
        <w:t>元(</w:t>
      </w:r>
      <w:r>
        <w:rPr>
          <w:rFonts w:hint="eastAsia" w:ascii="仿宋_GB2312" w:hAnsi="仿宋_GB2312" w:eastAsia="仿宋_GB2312" w:cs="仿宋_GB2312"/>
          <w:color w:val="auto"/>
          <w:spacing w:val="18"/>
          <w:sz w:val="32"/>
          <w:szCs w:val="32"/>
          <w:u w:val="none"/>
          <w:lang w:val="en-US" w:eastAsia="zh-CN"/>
        </w:rPr>
        <w:t>大写</w:t>
      </w:r>
      <w:r>
        <w:rPr>
          <w:rFonts w:hint="eastAsia" w:ascii="仿宋_GB2312" w:hAnsi="仿宋_GB2312" w:eastAsia="仿宋_GB2312" w:cs="仿宋_GB2312"/>
          <w:color w:val="auto"/>
          <w:spacing w:val="18"/>
          <w:sz w:val="32"/>
          <w:szCs w:val="32"/>
          <w:u w:val="single"/>
          <w:lang w:val="en-US" w:eastAsia="zh-CN"/>
        </w:rPr>
        <w:t xml:space="preserve">              </w:t>
      </w:r>
      <w:r>
        <w:rPr>
          <w:rFonts w:hint="eastAsia" w:ascii="仿宋_GB2312" w:hAnsi="仿宋_GB2312" w:eastAsia="仿宋_GB2312" w:cs="仿宋_GB2312"/>
          <w:color w:val="auto"/>
          <w:spacing w:val="18"/>
          <w:sz w:val="32"/>
          <w:szCs w:val="32"/>
          <w:u w:val="none"/>
          <w:lang w:val="en-US" w:eastAsia="zh-CN"/>
        </w:rPr>
        <w:t>）。</w:t>
      </w:r>
      <w:r>
        <w:rPr>
          <w:rFonts w:hint="eastAsia" w:ascii="仿宋_GB2312" w:hAnsi="仿宋_GB2312" w:eastAsia="仿宋_GB2312" w:cs="仿宋_GB2312"/>
          <w:color w:val="auto"/>
          <w:sz w:val="32"/>
          <w:szCs w:val="32"/>
          <w:highlight w:val="none"/>
        </w:rPr>
        <w:t>买受人应当在</w:t>
      </w:r>
      <w:r>
        <w:rPr>
          <w:rFonts w:hint="eastAsia" w:ascii="仿宋_GB2312" w:hAnsi="仿宋_GB2312" w:eastAsia="仿宋_GB2312" w:cs="仿宋_GB2312"/>
          <w:color w:val="auto"/>
          <w:spacing w:val="18"/>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pacing w:val="18"/>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pacing w:val="18"/>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日前支付该商品房全部价款。</w:t>
      </w:r>
    </w:p>
    <w:p>
      <w:pPr>
        <w:pStyle w:val="14"/>
        <w:keepNext w:val="0"/>
        <w:keepLines w:val="0"/>
        <w:pageBreakBefore w:val="0"/>
        <w:widowControl w:val="0"/>
        <w:numPr>
          <w:ilvl w:val="0"/>
          <w:numId w:val="0"/>
        </w:numPr>
        <w:tabs>
          <w:tab w:val="left" w:pos="959"/>
          <w:tab w:val="left" w:pos="4679"/>
        </w:tabs>
        <w:kinsoku/>
        <w:wordWrap w:val="0"/>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分期付款。买受人应当</w:t>
      </w:r>
      <w:r>
        <w:rPr>
          <w:rFonts w:hint="eastAsia" w:ascii="仿宋_GB2312" w:hAnsi="仿宋_GB2312" w:eastAsia="仿宋_GB2312" w:cs="仿宋_GB2312"/>
          <w:color w:val="auto"/>
          <w:spacing w:val="4"/>
          <w:sz w:val="32"/>
          <w:szCs w:val="32"/>
          <w:highlight w:val="none"/>
        </w:rPr>
        <w:t>在</w:t>
      </w:r>
      <w:r>
        <w:rPr>
          <w:rFonts w:hint="eastAsia" w:ascii="仿宋_GB2312" w:hAnsi="仿宋_GB2312" w:eastAsia="仿宋_GB2312" w:cs="仿宋_GB2312"/>
          <w:color w:val="auto"/>
          <w:spacing w:val="18"/>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pacing w:val="18"/>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pacing w:val="18"/>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日前分</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rPr>
        <w:t>期支付该商品</w:t>
      </w:r>
      <w:r>
        <w:rPr>
          <w:rFonts w:hint="eastAsia" w:ascii="仿宋_GB2312" w:hAnsi="仿宋_GB2312" w:eastAsia="仿宋_GB2312" w:cs="仿宋_GB2312"/>
          <w:color w:val="auto"/>
          <w:spacing w:val="-17"/>
          <w:sz w:val="32"/>
          <w:szCs w:val="32"/>
          <w:highlight w:val="none"/>
        </w:rPr>
        <w:t>房</w:t>
      </w:r>
      <w:r>
        <w:rPr>
          <w:rFonts w:hint="eastAsia" w:ascii="仿宋_GB2312" w:hAnsi="仿宋_GB2312" w:eastAsia="仿宋_GB2312" w:cs="仿宋_GB2312"/>
          <w:color w:val="auto"/>
          <w:sz w:val="32"/>
          <w:szCs w:val="32"/>
          <w:highlight w:val="none"/>
        </w:rPr>
        <w:t>全部价款</w:t>
      </w:r>
      <w:r>
        <w:rPr>
          <w:rFonts w:hint="eastAsia" w:ascii="仿宋_GB2312" w:hAnsi="仿宋_GB2312" w:eastAsia="仿宋_GB2312" w:cs="仿宋_GB2312"/>
          <w:color w:val="auto"/>
          <w:spacing w:val="-72"/>
          <w:sz w:val="32"/>
          <w:szCs w:val="32"/>
          <w:highlight w:val="none"/>
        </w:rPr>
        <w:t>，</w:t>
      </w:r>
      <w:r>
        <w:rPr>
          <w:rFonts w:hint="eastAsia" w:ascii="仿宋_GB2312" w:hAnsi="仿宋_GB2312" w:eastAsia="仿宋_GB2312" w:cs="仿宋_GB2312"/>
          <w:color w:val="auto"/>
          <w:sz w:val="32"/>
          <w:szCs w:val="32"/>
          <w:highlight w:val="none"/>
        </w:rPr>
        <w:t>首期房价款</w:t>
      </w:r>
      <w:r>
        <w:rPr>
          <w:rFonts w:hint="eastAsia" w:ascii="仿宋_GB2312" w:hAnsi="仿宋_GB2312" w:eastAsia="仿宋_GB2312" w:cs="仿宋_GB2312"/>
          <w:color w:val="auto"/>
          <w:spacing w:val="18"/>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币种</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72"/>
          <w:sz w:val="32"/>
          <w:szCs w:val="32"/>
          <w:highlight w:val="none"/>
        </w:rPr>
        <w:t>元</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pacing w:val="-17"/>
          <w:sz w:val="32"/>
          <w:szCs w:val="32"/>
          <w:highlight w:val="none"/>
        </w:rPr>
        <w:t>大</w:t>
      </w:r>
      <w:r>
        <w:rPr>
          <w:rFonts w:hint="eastAsia" w:ascii="仿宋_GB2312" w:hAnsi="仿宋_GB2312" w:eastAsia="仿宋_GB2312" w:cs="仿宋_GB2312"/>
          <w:color w:val="auto"/>
          <w:sz w:val="32"/>
          <w:szCs w:val="32"/>
          <w:highlight w:val="none"/>
        </w:rPr>
        <w:t>写</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rPr>
        <w:t>其中公积金提取</w:t>
      </w:r>
      <w:r>
        <w:rPr>
          <w:rFonts w:hint="eastAsia" w:ascii="仿宋_GB2312" w:hAnsi="仿宋_GB2312" w:eastAsia="仿宋_GB2312" w:cs="仿宋_GB2312"/>
          <w:color w:val="auto"/>
          <w:spacing w:val="18"/>
          <w:sz w:val="32"/>
          <w:szCs w:val="32"/>
          <w:u w:val="single"/>
          <w:lang w:val="en-US" w:eastAsia="zh-CN"/>
        </w:rPr>
        <w:t xml:space="preserve">      </w:t>
      </w:r>
      <w:r>
        <w:rPr>
          <w:rFonts w:hint="eastAsia" w:ascii="仿宋_GB2312" w:hAnsi="仿宋_GB2312" w:eastAsia="仿宋_GB2312" w:cs="仿宋_GB2312"/>
          <w:color w:val="auto"/>
          <w:spacing w:val="18"/>
          <w:sz w:val="32"/>
          <w:szCs w:val="32"/>
          <w:u w:val="none"/>
          <w:lang w:val="en-US" w:eastAsia="zh-CN"/>
        </w:rPr>
        <w:t>元(</w:t>
      </w:r>
      <w:r>
        <w:rPr>
          <w:rFonts w:hint="eastAsia" w:ascii="仿宋_GB2312" w:hAnsi="仿宋_GB2312" w:eastAsia="仿宋_GB2312" w:cs="仿宋_GB2312"/>
          <w:color w:val="auto"/>
          <w:spacing w:val="18"/>
          <w:sz w:val="32"/>
          <w:szCs w:val="32"/>
          <w:u w:val="none"/>
          <w:lang w:val="en-US" w:eastAsia="zh-CN"/>
        </w:rPr>
        <w:t>大写</w:t>
      </w:r>
      <w:r>
        <w:rPr>
          <w:rFonts w:hint="eastAsia" w:ascii="仿宋_GB2312" w:hAnsi="仿宋_GB2312" w:eastAsia="仿宋_GB2312" w:cs="仿宋_GB2312"/>
          <w:color w:val="auto"/>
          <w:spacing w:val="18"/>
          <w:sz w:val="32"/>
          <w:szCs w:val="32"/>
          <w:u w:val="single"/>
          <w:lang w:val="en-US" w:eastAsia="zh-CN"/>
        </w:rPr>
        <w:t xml:space="preserve">               </w:t>
      </w:r>
      <w:r>
        <w:rPr>
          <w:rFonts w:hint="eastAsia" w:ascii="仿宋_GB2312" w:hAnsi="仿宋_GB2312" w:eastAsia="仿宋_GB2312" w:cs="仿宋_GB2312"/>
          <w:color w:val="auto"/>
          <w:spacing w:val="18"/>
          <w:sz w:val="32"/>
          <w:szCs w:val="32"/>
          <w:u w:val="none"/>
          <w:lang w:val="en-US" w:eastAsia="zh-CN"/>
        </w:rPr>
        <w:t>），</w:t>
      </w:r>
      <w:r>
        <w:rPr>
          <w:rFonts w:hint="eastAsia" w:ascii="仿宋_GB2312" w:hAnsi="仿宋_GB2312" w:eastAsia="仿宋_GB2312" w:cs="仿宋_GB2312"/>
          <w:color w:val="auto"/>
          <w:sz w:val="32"/>
          <w:szCs w:val="32"/>
          <w:highlight w:val="none"/>
        </w:rPr>
        <w:t>应当于</w:t>
      </w:r>
      <w:r>
        <w:rPr>
          <w:rFonts w:hint="eastAsia" w:ascii="仿宋_GB2312" w:hAnsi="仿宋_GB2312" w:eastAsia="仿宋_GB2312" w:cs="仿宋_GB2312"/>
          <w:color w:val="auto"/>
          <w:spacing w:val="18"/>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pacing w:val="18"/>
          <w:sz w:val="32"/>
          <w:szCs w:val="32"/>
          <w:highlight w:val="none"/>
          <w:u w:val="single"/>
          <w:lang w:val="en-US" w:eastAsia="zh-CN"/>
        </w:rPr>
        <w:t xml:space="preserve">     </w:t>
      </w:r>
      <w:r>
        <w:rPr>
          <w:rFonts w:hint="eastAsia" w:ascii="仿宋_GB2312" w:hAnsi="仿宋_GB2312" w:eastAsia="仿宋_GB2312" w:cs="仿宋_GB2312"/>
          <w:color w:val="auto"/>
          <w:spacing w:val="18"/>
          <w:sz w:val="32"/>
          <w:szCs w:val="32"/>
          <w:highlight w:val="none"/>
          <w:u w:val="none"/>
          <w:lang w:val="en-US" w:eastAsia="zh-CN"/>
        </w:rPr>
        <w:t>月</w:t>
      </w:r>
      <w:r>
        <w:rPr>
          <w:rFonts w:hint="eastAsia" w:ascii="仿宋_GB2312" w:hAnsi="仿宋_GB2312" w:eastAsia="仿宋_GB2312" w:cs="仿宋_GB2312"/>
          <w:color w:val="auto"/>
          <w:spacing w:val="18"/>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日前支付。</w:t>
      </w:r>
    </w:p>
    <w:p>
      <w:pPr>
        <w:pStyle w:val="14"/>
        <w:keepNext w:val="0"/>
        <w:keepLines w:val="0"/>
        <w:pageBreakBefore w:val="0"/>
        <w:widowControl w:val="0"/>
        <w:numPr>
          <w:ilvl w:val="0"/>
          <w:numId w:val="0"/>
        </w:numPr>
        <w:tabs>
          <w:tab w:val="left" w:pos="959"/>
          <w:tab w:val="left" w:pos="4679"/>
        </w:tabs>
        <w:kinsoku/>
        <w:wordWrap w:val="0"/>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贷款方式付款：【公积金贷款】【商业贷款】</w:t>
      </w:r>
      <w:r>
        <w:rPr>
          <w:rFonts w:hint="eastAsia" w:ascii="仿宋_GB2312" w:hAnsi="仿宋_GB2312" w:eastAsia="仿宋_GB2312" w:cs="仿宋_GB2312"/>
          <w:color w:val="auto"/>
          <w:sz w:val="32"/>
          <w:szCs w:val="32"/>
        </w:rPr>
        <w:t>【组合贷款】【</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rPr>
        <w:t>。买受人应当于</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日前支付首期房价款</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（币种</w:t>
      </w:r>
      <w:r>
        <w:rPr>
          <w:rFonts w:hint="eastAsia" w:ascii="仿宋_GB2312" w:hAnsi="仿宋_GB2312" w:eastAsia="仿宋_GB2312" w:cs="仿宋_GB2312"/>
          <w:color w:val="auto"/>
          <w:spacing w:val="-18"/>
          <w:sz w:val="32"/>
          <w:szCs w:val="32"/>
          <w:highlight w:val="none"/>
        </w:rPr>
        <w:t>）</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24"/>
          <w:sz w:val="32"/>
          <w:szCs w:val="32"/>
          <w:highlight w:val="none"/>
        </w:rPr>
        <w:t>元</w:t>
      </w:r>
      <w:r>
        <w:rPr>
          <w:rFonts w:hint="eastAsia" w:ascii="仿宋_GB2312" w:hAnsi="仿宋_GB2312" w:eastAsia="仿宋_GB2312" w:cs="仿宋_GB2312"/>
          <w:color w:val="auto"/>
          <w:sz w:val="32"/>
          <w:szCs w:val="32"/>
          <w:highlight w:val="none"/>
        </w:rPr>
        <w:t>（大写</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24"/>
          <w:sz w:val="32"/>
          <w:szCs w:val="32"/>
          <w:highlight w:val="none"/>
        </w:rPr>
        <w:t>）</w:t>
      </w:r>
      <w:r>
        <w:rPr>
          <w:rFonts w:hint="eastAsia" w:ascii="仿宋_GB2312" w:hAnsi="仿宋_GB2312" w:eastAsia="仿宋_GB2312" w:cs="仿宋_GB2312"/>
          <w:color w:val="auto"/>
          <w:spacing w:val="-24"/>
          <w:sz w:val="32"/>
          <w:szCs w:val="32"/>
          <w:highlight w:val="none"/>
          <w:lang w:eastAsia="zh-CN"/>
        </w:rPr>
        <w:t>，</w:t>
      </w:r>
      <w:r>
        <w:rPr>
          <w:rFonts w:hint="eastAsia" w:ascii="仿宋_GB2312" w:hAnsi="仿宋_GB2312" w:eastAsia="仿宋_GB2312" w:cs="仿宋_GB2312"/>
          <w:color w:val="auto"/>
          <w:spacing w:val="-24"/>
          <w:sz w:val="32"/>
          <w:szCs w:val="32"/>
          <w:highlight w:val="none"/>
          <w:lang w:val="en-US" w:eastAsia="zh-CN"/>
        </w:rPr>
        <w:t>其中公积金提取</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（币种</w:t>
      </w:r>
      <w:r>
        <w:rPr>
          <w:rFonts w:hint="eastAsia" w:ascii="仿宋_GB2312" w:hAnsi="仿宋_GB2312" w:eastAsia="仿宋_GB2312" w:cs="仿宋_GB2312"/>
          <w:color w:val="auto"/>
          <w:spacing w:val="-18"/>
          <w:sz w:val="32"/>
          <w:szCs w:val="32"/>
          <w:highlight w:val="none"/>
        </w:rPr>
        <w:t>）</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24"/>
          <w:sz w:val="32"/>
          <w:szCs w:val="32"/>
          <w:highlight w:val="none"/>
          <w:lang w:val="en-US" w:eastAsia="zh-CN"/>
        </w:rPr>
        <w:t>元（大写</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24"/>
          <w:sz w:val="32"/>
          <w:szCs w:val="32"/>
          <w:highlight w:val="none"/>
          <w:lang w:val="en-US" w:eastAsia="zh-CN"/>
        </w:rPr>
        <w:t>）</w:t>
      </w:r>
      <w:r>
        <w:rPr>
          <w:rFonts w:hint="eastAsia" w:ascii="仿宋_GB2312" w:hAnsi="仿宋_GB2312" w:eastAsia="仿宋_GB2312" w:cs="仿宋_GB2312"/>
          <w:color w:val="auto"/>
          <w:spacing w:val="-42"/>
          <w:sz w:val="32"/>
          <w:szCs w:val="32"/>
          <w:highlight w:val="none"/>
        </w:rPr>
        <w:t>。</w:t>
      </w:r>
      <w:r>
        <w:rPr>
          <w:rFonts w:hint="eastAsia" w:ascii="仿宋_GB2312" w:hAnsi="仿宋_GB2312" w:eastAsia="仿宋_GB2312" w:cs="仿宋_GB2312"/>
          <w:color w:val="auto"/>
          <w:spacing w:val="12"/>
          <w:sz w:val="32"/>
          <w:szCs w:val="32"/>
          <w:highlight w:val="none"/>
        </w:rPr>
        <w:t>剩余房</w:t>
      </w:r>
      <w:r>
        <w:rPr>
          <w:rFonts w:hint="eastAsia" w:ascii="仿宋_GB2312" w:hAnsi="仿宋_GB2312" w:eastAsia="仿宋_GB2312" w:cs="仿宋_GB2312"/>
          <w:color w:val="auto"/>
          <w:spacing w:val="11"/>
          <w:sz w:val="32"/>
          <w:szCs w:val="32"/>
          <w:highlight w:val="none"/>
        </w:rPr>
        <w:t>款</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12"/>
          <w:sz w:val="32"/>
          <w:szCs w:val="32"/>
          <w:highlight w:val="none"/>
        </w:rPr>
        <w:t>（币种）</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12"/>
          <w:sz w:val="32"/>
          <w:szCs w:val="32"/>
          <w:highlight w:val="none"/>
        </w:rPr>
        <w:t>元（大</w:t>
      </w:r>
      <w:r>
        <w:rPr>
          <w:rFonts w:hint="eastAsia" w:ascii="仿宋_GB2312" w:hAnsi="仿宋_GB2312" w:eastAsia="仿宋_GB2312" w:cs="仿宋_GB2312"/>
          <w:color w:val="auto"/>
          <w:sz w:val="32"/>
          <w:szCs w:val="32"/>
          <w:highlight w:val="none"/>
        </w:rPr>
        <w:t>写</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）由买受人申请贷款支付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highlight w:val="none"/>
        </w:rPr>
        <w:t>。买</w:t>
      </w:r>
      <w:r>
        <w:rPr>
          <w:rFonts w:hint="eastAsia" w:ascii="仿宋_GB2312" w:hAnsi="仿宋_GB2312" w:eastAsia="仿宋_GB2312" w:cs="仿宋_GB2312"/>
          <w:color w:val="auto"/>
          <w:spacing w:val="4"/>
          <w:sz w:val="32"/>
          <w:szCs w:val="32"/>
          <w:highlight w:val="none"/>
        </w:rPr>
        <w:t>受</w:t>
      </w:r>
      <w:r>
        <w:rPr>
          <w:rFonts w:hint="eastAsia" w:ascii="仿宋_GB2312" w:hAnsi="仿宋_GB2312" w:eastAsia="仿宋_GB2312" w:cs="仿宋_GB2312"/>
          <w:color w:val="auto"/>
          <w:sz w:val="32"/>
          <w:szCs w:val="32"/>
          <w:highlight w:val="none"/>
        </w:rPr>
        <w:t>人应当于</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日前向贷款机构提交贷款申请材料</w:t>
      </w:r>
      <w:r>
        <w:rPr>
          <w:rFonts w:hint="eastAsia" w:ascii="仿宋_GB2312" w:hAnsi="仿宋_GB2312" w:eastAsia="仿宋_GB2312" w:cs="仿宋_GB2312"/>
          <w:color w:val="auto"/>
          <w:spacing w:val="-51"/>
          <w:sz w:val="32"/>
          <w:szCs w:val="32"/>
          <w:highlight w:val="none"/>
        </w:rPr>
        <w:t>，</w:t>
      </w:r>
      <w:r>
        <w:rPr>
          <w:rFonts w:hint="eastAsia" w:ascii="仿宋_GB2312" w:hAnsi="仿宋_GB2312" w:eastAsia="仿宋_GB2312" w:cs="仿宋_GB2312"/>
          <w:color w:val="auto"/>
          <w:sz w:val="32"/>
          <w:szCs w:val="32"/>
          <w:highlight w:val="none"/>
        </w:rPr>
        <w:t>办理贷款审批手续。</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日前贷款没有发放或者发放的贷</w:t>
      </w:r>
      <w:r>
        <w:rPr>
          <w:rFonts w:hint="eastAsia" w:ascii="仿宋_GB2312" w:hAnsi="仿宋_GB2312" w:eastAsia="仿宋_GB2312" w:cs="仿宋_GB2312"/>
          <w:color w:val="auto"/>
          <w:spacing w:val="4"/>
          <w:sz w:val="32"/>
          <w:szCs w:val="32"/>
          <w:highlight w:val="none"/>
        </w:rPr>
        <w:t>款</w:t>
      </w:r>
      <w:r>
        <w:rPr>
          <w:rFonts w:hint="eastAsia" w:ascii="仿宋_GB2312" w:hAnsi="仿宋_GB2312" w:eastAsia="仿宋_GB2312" w:cs="仿宋_GB2312"/>
          <w:color w:val="auto"/>
          <w:sz w:val="32"/>
          <w:szCs w:val="32"/>
          <w:highlight w:val="none"/>
        </w:rPr>
        <w:t>不足以支</w:t>
      </w:r>
      <w:r>
        <w:rPr>
          <w:rFonts w:hint="eastAsia" w:ascii="仿宋_GB2312" w:hAnsi="仿宋_GB2312" w:eastAsia="仿宋_GB2312" w:cs="仿宋_GB2312"/>
          <w:color w:val="auto"/>
          <w:spacing w:val="3"/>
          <w:sz w:val="32"/>
          <w:szCs w:val="32"/>
          <w:highlight w:val="none"/>
        </w:rPr>
        <w:t>付</w:t>
      </w:r>
      <w:r>
        <w:rPr>
          <w:rFonts w:hint="eastAsia" w:ascii="仿宋_GB2312" w:hAnsi="仿宋_GB2312" w:eastAsia="仿宋_GB2312" w:cs="仿宋_GB2312"/>
          <w:color w:val="auto"/>
          <w:sz w:val="32"/>
          <w:szCs w:val="32"/>
          <w:highlight w:val="none"/>
        </w:rPr>
        <w:t>剩余房款的</w:t>
      </w:r>
      <w:r>
        <w:rPr>
          <w:rFonts w:hint="eastAsia" w:ascii="仿宋_GB2312" w:hAnsi="仿宋_GB2312" w:eastAsia="仿宋_GB2312" w:cs="仿宋_GB2312"/>
          <w:color w:val="auto"/>
          <w:spacing w:val="-9"/>
          <w:sz w:val="32"/>
          <w:szCs w:val="32"/>
          <w:highlight w:val="none"/>
        </w:rPr>
        <w:t>，</w:t>
      </w:r>
      <w:r>
        <w:rPr>
          <w:rFonts w:hint="eastAsia" w:ascii="仿宋_GB2312" w:hAnsi="仿宋_GB2312" w:eastAsia="仿宋_GB2312" w:cs="仿宋_GB2312"/>
          <w:color w:val="auto"/>
          <w:spacing w:val="-1"/>
          <w:sz w:val="32"/>
          <w:szCs w:val="32"/>
          <w:highlight w:val="none"/>
        </w:rPr>
        <w:t>按</w:t>
      </w:r>
      <w:r>
        <w:rPr>
          <w:rFonts w:hint="eastAsia" w:ascii="仿宋_GB2312" w:hAnsi="仿宋_GB2312" w:eastAsia="仿宋_GB2312" w:cs="仿宋_GB2312"/>
          <w:color w:val="auto"/>
          <w:sz w:val="32"/>
          <w:szCs w:val="32"/>
          <w:highlight w:val="none"/>
        </w:rPr>
        <w:t>照下列约定处理：</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pStyle w:val="14"/>
        <w:keepNext w:val="0"/>
        <w:keepLines w:val="0"/>
        <w:pageBreakBefore w:val="0"/>
        <w:numPr>
          <w:ilvl w:val="0"/>
          <w:numId w:val="0"/>
        </w:numPr>
        <w:tabs>
          <w:tab w:val="left" w:pos="959"/>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其他方式：</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pStyle w:val="7"/>
        <w:keepNext w:val="0"/>
        <w:keepLines w:val="0"/>
        <w:pageBreakBefore w:val="0"/>
        <w:widowControl w:val="0"/>
        <w:numPr>
          <w:ilvl w:val="0"/>
          <w:numId w:val="0"/>
        </w:numPr>
        <w:tabs>
          <w:tab w:val="left" w:pos="6777"/>
        </w:tabs>
        <w:kinsoku/>
        <w:wordWrap w:val="0"/>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出售该商品房的全部房价款应当存入预售资金监管账户，用于本工程建设</w:t>
      </w:r>
      <w:r>
        <w:rPr>
          <w:rFonts w:hint="eastAsia" w:ascii="仿宋_GB2312" w:hAnsi="仿宋_GB2312" w:eastAsia="仿宋_GB2312" w:cs="仿宋_GB2312"/>
          <w:color w:val="auto"/>
          <w:spacing w:val="-17"/>
          <w:sz w:val="32"/>
          <w:szCs w:val="32"/>
          <w:highlight w:val="none"/>
        </w:rPr>
        <w:t>。</w:t>
      </w:r>
      <w:r>
        <w:rPr>
          <w:rFonts w:hint="eastAsia" w:ascii="仿宋_GB2312" w:hAnsi="仿宋_GB2312" w:eastAsia="仿宋_GB2312" w:cs="仿宋_GB2312"/>
          <w:color w:val="auto"/>
          <w:sz w:val="32"/>
          <w:szCs w:val="32"/>
          <w:highlight w:val="none"/>
        </w:rPr>
        <w:t>该商品房的预售资金监管机构为</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lang w:val="en-US" w:eastAsia="zh-CN"/>
        </w:rPr>
        <w:t>预售资金监管银行为</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预售资金监管</w:t>
      </w:r>
      <w:r>
        <w:rPr>
          <w:rFonts w:hint="eastAsia" w:ascii="仿宋_GB2312" w:hAnsi="仿宋_GB2312" w:eastAsia="仿宋_GB2312" w:cs="仿宋_GB2312"/>
          <w:color w:val="auto"/>
          <w:sz w:val="32"/>
          <w:szCs w:val="32"/>
          <w:highlight w:val="none"/>
          <w:lang w:val="en-US" w:eastAsia="zh-CN"/>
        </w:rPr>
        <w:t>总</w:t>
      </w:r>
      <w:r>
        <w:rPr>
          <w:rFonts w:hint="eastAsia" w:ascii="仿宋_GB2312" w:hAnsi="仿宋_GB2312" w:eastAsia="仿宋_GB2312" w:cs="仿宋_GB2312"/>
          <w:color w:val="auto"/>
          <w:sz w:val="32"/>
          <w:szCs w:val="32"/>
          <w:highlight w:val="none"/>
        </w:rPr>
        <w:t>账户名称为</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预售资金监管总账</w:t>
      </w:r>
      <w:r>
        <w:rPr>
          <w:rFonts w:hint="eastAsia" w:ascii="仿宋_GB2312" w:hAnsi="仿宋_GB2312" w:eastAsia="仿宋_GB2312" w:cs="仿宋_GB2312"/>
          <w:color w:val="auto"/>
          <w:sz w:val="32"/>
          <w:szCs w:val="32"/>
          <w:highlight w:val="none"/>
        </w:rPr>
        <w:t>号为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lang w:val="en-US" w:eastAsia="zh-CN"/>
        </w:rPr>
        <w:t>本合同对应的唯一子账号</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val="0"/>
        <w:autoSpaceDN w:val="0"/>
        <w:bidi w:val="0"/>
        <w:adjustRightInd/>
        <w:snapToGrid/>
        <w:spacing w:before="0" w:after="0" w:line="560" w:lineRule="exact"/>
        <w:ind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该商品房价款的计价方式、总价款、付款方式及期限的具体约定见附件</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w:t>
      </w:r>
    </w:p>
    <w:p>
      <w:pPr>
        <w:keepNext w:val="0"/>
        <w:keepLines w:val="0"/>
        <w:pageBreakBefore w:val="0"/>
        <w:numPr>
          <w:ilvl w:val="0"/>
          <w:numId w:val="1"/>
        </w:numPr>
        <w:kinsoku/>
        <w:wordWrap/>
        <w:overflowPunct/>
        <w:topLinePunct w:val="0"/>
        <w:autoSpaceDE w:val="0"/>
        <w:autoSpaceDN w:val="0"/>
        <w:bidi w:val="0"/>
        <w:adjustRightInd/>
        <w:snapToGrid/>
        <w:spacing w:before="0" w:after="0" w:line="560" w:lineRule="exact"/>
        <w:ind w:right="0" w:firstLine="643" w:firstLineChars="200"/>
        <w:jc w:val="left"/>
        <w:textAlignment w:val="auto"/>
        <w:rPr>
          <w:rFonts w:hint="eastAsia" w:ascii="仿宋_GB2312" w:hAnsi="仿宋_GB2312" w:eastAsia="仿宋_GB2312" w:cs="仿宋_GB2312"/>
          <w:b/>
          <w:bCs w:val="0"/>
          <w:color w:val="auto"/>
          <w:sz w:val="32"/>
          <w:szCs w:val="32"/>
          <w:highlight w:val="none"/>
        </w:rPr>
      </w:pPr>
      <w:r>
        <w:rPr>
          <w:rFonts w:hint="eastAsia" w:ascii="仿宋_GB2312" w:hAnsi="仿宋_GB2312" w:eastAsia="仿宋_GB2312" w:cs="仿宋_GB2312"/>
          <w:b/>
          <w:bCs w:val="0"/>
          <w:color w:val="auto"/>
          <w:sz w:val="32"/>
          <w:szCs w:val="32"/>
          <w:highlight w:val="none"/>
        </w:rPr>
        <w:t>逾期付款责任</w:t>
      </w:r>
    </w:p>
    <w:p>
      <w:pPr>
        <w:keepNext w:val="0"/>
        <w:keepLines w:val="0"/>
        <w:pageBreakBefore w:val="0"/>
        <w:numPr>
          <w:ilvl w:val="0"/>
          <w:numId w:val="0"/>
        </w:numPr>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除不可抗力外</w:t>
      </w:r>
      <w:r>
        <w:rPr>
          <w:rFonts w:hint="eastAsia" w:ascii="仿宋_GB2312" w:hAnsi="仿宋_GB2312" w:eastAsia="仿宋_GB2312" w:cs="仿宋_GB2312"/>
          <w:color w:val="auto"/>
          <w:spacing w:val="-24"/>
          <w:sz w:val="32"/>
          <w:szCs w:val="32"/>
          <w:highlight w:val="none"/>
        </w:rPr>
        <w:t>，</w:t>
      </w:r>
      <w:r>
        <w:rPr>
          <w:rFonts w:hint="eastAsia" w:ascii="仿宋_GB2312" w:hAnsi="仿宋_GB2312" w:eastAsia="仿宋_GB2312" w:cs="仿宋_GB2312"/>
          <w:color w:val="auto"/>
          <w:sz w:val="32"/>
          <w:szCs w:val="32"/>
          <w:highlight w:val="none"/>
        </w:rPr>
        <w:t>买受人未按照约定时间付款的</w:t>
      </w:r>
      <w:r>
        <w:rPr>
          <w:rFonts w:hint="eastAsia" w:ascii="仿宋_GB2312" w:hAnsi="仿宋_GB2312" w:eastAsia="仿宋_GB2312" w:cs="仿宋_GB2312"/>
          <w:color w:val="auto"/>
          <w:spacing w:val="-24"/>
          <w:sz w:val="32"/>
          <w:szCs w:val="32"/>
          <w:highlight w:val="none"/>
        </w:rPr>
        <w:t>，</w:t>
      </w:r>
      <w:r>
        <w:rPr>
          <w:rFonts w:hint="eastAsia" w:ascii="仿宋_GB2312" w:hAnsi="仿宋_GB2312" w:eastAsia="仿宋_GB2312" w:cs="仿宋_GB2312"/>
          <w:color w:val="auto"/>
          <w:sz w:val="32"/>
          <w:szCs w:val="32"/>
          <w:highlight w:val="none"/>
        </w:rPr>
        <w:t>双方同意按照下列第</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rPr>
        <w:t>种</w:t>
      </w:r>
      <w:r>
        <w:rPr>
          <w:rFonts w:hint="eastAsia" w:ascii="仿宋_GB2312" w:hAnsi="仿宋_GB2312" w:eastAsia="仿宋_GB2312" w:cs="仿宋_GB2312"/>
          <w:color w:val="auto"/>
          <w:spacing w:val="-18"/>
          <w:sz w:val="32"/>
          <w:szCs w:val="32"/>
          <w:highlight w:val="none"/>
        </w:rPr>
        <w:t>方</w:t>
      </w:r>
      <w:r>
        <w:rPr>
          <w:rFonts w:hint="eastAsia" w:ascii="仿宋_GB2312" w:hAnsi="仿宋_GB2312" w:eastAsia="仿宋_GB2312" w:cs="仿宋_GB2312"/>
          <w:color w:val="auto"/>
          <w:sz w:val="32"/>
          <w:szCs w:val="32"/>
          <w:highlight w:val="none"/>
        </w:rPr>
        <w:t>式处理：</w:t>
      </w:r>
    </w:p>
    <w:p>
      <w:pPr>
        <w:keepNext w:val="0"/>
        <w:keepLines w:val="0"/>
        <w:pageBreakBefore w:val="0"/>
        <w:numPr>
          <w:ilvl w:val="0"/>
          <w:numId w:val="0"/>
        </w:numPr>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按照逾期时间，分别处理（（1）和（2）不作累加）</w:t>
      </w:r>
    </w:p>
    <w:p>
      <w:pPr>
        <w:keepNext w:val="0"/>
        <w:keepLines w:val="0"/>
        <w:pageBreakBefore w:val="0"/>
        <w:widowControl w:val="0"/>
        <w:numPr>
          <w:ilvl w:val="0"/>
          <w:numId w:val="0"/>
        </w:numPr>
        <w:kinsoku/>
        <w:wordWrap w:val="0"/>
        <w:overflowPunct/>
        <w:topLinePunct w:val="0"/>
        <w:autoSpaceDE w:val="0"/>
        <w:autoSpaceDN w:val="0"/>
        <w:bidi w:val="0"/>
        <w:adjustRightInd/>
        <w:snapToGrid/>
        <w:spacing w:before="0" w:after="0" w:line="560" w:lineRule="exact"/>
        <w:ind w:leftChars="0" w:right="0" w:right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（1）逾期在</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rPr>
        <w:t>日之内</w:t>
      </w:r>
      <w:r>
        <w:rPr>
          <w:rFonts w:hint="eastAsia" w:ascii="仿宋_GB2312" w:hAnsi="仿宋_GB2312" w:eastAsia="仿宋_GB2312" w:cs="仿宋_GB2312"/>
          <w:color w:val="auto"/>
          <w:spacing w:val="-84"/>
          <w:sz w:val="32"/>
          <w:szCs w:val="32"/>
          <w:highlight w:val="none"/>
        </w:rPr>
        <w:t>，</w:t>
      </w:r>
      <w:r>
        <w:rPr>
          <w:rFonts w:hint="eastAsia" w:ascii="仿宋_GB2312" w:hAnsi="仿宋_GB2312" w:eastAsia="仿宋_GB2312" w:cs="仿宋_GB2312"/>
          <w:color w:val="auto"/>
          <w:sz w:val="32"/>
          <w:szCs w:val="32"/>
          <w:highlight w:val="none"/>
        </w:rPr>
        <w:t>买受人按日计算向出卖人支付逾期应付款万分之</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pacing w:val="-18"/>
          <w:sz w:val="32"/>
          <w:szCs w:val="32"/>
          <w:highlight w:val="none"/>
        </w:rPr>
        <w:t>的</w:t>
      </w:r>
      <w:r>
        <w:rPr>
          <w:rFonts w:hint="eastAsia" w:ascii="仿宋_GB2312" w:hAnsi="仿宋_GB2312" w:eastAsia="仿宋_GB2312" w:cs="仿宋_GB2312"/>
          <w:color w:val="auto"/>
          <w:sz w:val="32"/>
          <w:szCs w:val="32"/>
          <w:highlight w:val="none"/>
        </w:rPr>
        <w:t>违约金。</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right="0" w:right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逾期超过</w:t>
      </w:r>
      <w:r>
        <w:rPr>
          <w:rFonts w:hint="eastAsia" w:ascii="仿宋_GB2312" w:hAnsi="仿宋_GB2312" w:eastAsia="仿宋_GB2312" w:cs="仿宋_GB2312"/>
          <w:color w:val="auto"/>
          <w:spacing w:val="3"/>
          <w:sz w:val="32"/>
          <w:szCs w:val="32"/>
          <w:highlight w:val="none"/>
          <w:u w:val="single"/>
        </w:rPr>
        <w:t xml:space="preserve">   </w:t>
      </w:r>
      <w:r>
        <w:rPr>
          <w:rFonts w:hint="eastAsia" w:ascii="仿宋_GB2312" w:hAnsi="仿宋_GB2312" w:eastAsia="仿宋_GB2312" w:cs="仿宋_GB2312"/>
          <w:color w:val="auto"/>
          <w:spacing w:val="19"/>
          <w:sz w:val="32"/>
          <w:szCs w:val="32"/>
          <w:highlight w:val="none"/>
        </w:rPr>
        <w:t>日</w:t>
      </w:r>
      <w:r>
        <w:rPr>
          <w:rFonts w:hint="eastAsia" w:ascii="仿宋_GB2312" w:hAnsi="仿宋_GB2312" w:eastAsia="仿宋_GB2312" w:cs="仿宋_GB2312"/>
          <w:color w:val="auto"/>
          <w:sz w:val="32"/>
          <w:szCs w:val="32"/>
          <w:highlight w:val="none"/>
        </w:rPr>
        <w:t>（该期限应当与本条第</w:t>
      </w:r>
      <w:r>
        <w:rPr>
          <w:rFonts w:hint="eastAsia" w:ascii="仿宋_GB2312" w:hAnsi="仿宋_GB2312" w:eastAsia="仿宋_GB2312" w:cs="仿宋_GB2312"/>
          <w:color w:val="auto"/>
          <w:spacing w:val="2"/>
          <w:sz w:val="32"/>
          <w:szCs w:val="32"/>
          <w:highlight w:val="none"/>
        </w:rPr>
        <w:t>（1）</w:t>
      </w:r>
      <w:r>
        <w:rPr>
          <w:rFonts w:hint="eastAsia" w:ascii="仿宋_GB2312" w:hAnsi="仿宋_GB2312" w:eastAsia="仿宋_GB2312" w:cs="仿宋_GB2312"/>
          <w:color w:val="auto"/>
          <w:sz w:val="32"/>
          <w:szCs w:val="32"/>
          <w:highlight w:val="none"/>
        </w:rPr>
        <w:t>项中的期限相同）</w:t>
      </w:r>
      <w:r>
        <w:rPr>
          <w:rFonts w:hint="eastAsia" w:ascii="仿宋_GB2312" w:hAnsi="仿宋_GB2312" w:eastAsia="仿宋_GB2312" w:cs="仿宋_GB2312"/>
          <w:color w:val="auto"/>
          <w:spacing w:val="-3"/>
          <w:sz w:val="32"/>
          <w:szCs w:val="32"/>
          <w:highlight w:val="none"/>
        </w:rPr>
        <w:t>后，出卖人</w:t>
      </w:r>
      <w:r>
        <w:rPr>
          <w:rFonts w:hint="eastAsia" w:ascii="仿宋_GB2312" w:hAnsi="仿宋_GB2312" w:eastAsia="仿宋_GB2312" w:cs="仿宋_GB2312"/>
          <w:color w:val="auto"/>
          <w:spacing w:val="-6"/>
          <w:sz w:val="32"/>
          <w:szCs w:val="32"/>
          <w:highlight w:val="none"/>
        </w:rPr>
        <w:t>有权解除合同。出卖人解除合同的，应当书面通知买受人。买受人应当自解除合同通知</w:t>
      </w:r>
      <w:r>
        <w:rPr>
          <w:rFonts w:hint="eastAsia" w:ascii="仿宋_GB2312" w:hAnsi="仿宋_GB2312" w:eastAsia="仿宋_GB2312" w:cs="仿宋_GB2312"/>
          <w:color w:val="auto"/>
          <w:sz w:val="32"/>
          <w:szCs w:val="32"/>
          <w:highlight w:val="none"/>
        </w:rPr>
        <w:t>送达之日起</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9"/>
          <w:sz w:val="32"/>
          <w:szCs w:val="32"/>
          <w:highlight w:val="none"/>
        </w:rPr>
        <w:t>日内按照累计应付款的</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pacing w:val="-5"/>
          <w:sz w:val="32"/>
          <w:szCs w:val="32"/>
          <w:highlight w:val="none"/>
        </w:rPr>
        <w:t xml:space="preserve"> %向出卖人支付违约金，同时，出卖人退</w:t>
      </w:r>
      <w:r>
        <w:rPr>
          <w:rFonts w:hint="eastAsia" w:ascii="仿宋_GB2312" w:hAnsi="仿宋_GB2312" w:eastAsia="仿宋_GB2312" w:cs="仿宋_GB2312"/>
          <w:color w:val="auto"/>
          <w:sz w:val="32"/>
          <w:szCs w:val="32"/>
          <w:highlight w:val="none"/>
        </w:rPr>
        <w:t>还买受人已付全部房款（含已付贷款部分）。</w:t>
      </w:r>
    </w:p>
    <w:p>
      <w:pPr>
        <w:pStyle w:val="7"/>
        <w:keepNext w:val="0"/>
        <w:keepLines w:val="0"/>
        <w:pageBreakBefore w:val="0"/>
        <w:tabs>
          <w:tab w:val="left" w:pos="8712"/>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出卖人不解除合同的，买受人按日计算向出卖人支付逾期应付款万分</w:t>
      </w:r>
      <w:r>
        <w:rPr>
          <w:rFonts w:hint="eastAsia" w:ascii="仿宋_GB2312" w:hAnsi="仿宋_GB2312" w:eastAsia="仿宋_GB2312" w:cs="仿宋_GB2312"/>
          <w:color w:val="auto"/>
          <w:spacing w:val="9"/>
          <w:sz w:val="32"/>
          <w:szCs w:val="32"/>
          <w:highlight w:val="none"/>
        </w:rPr>
        <w:t>之</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pacing w:val="-15"/>
          <w:sz w:val="32"/>
          <w:szCs w:val="32"/>
          <w:highlight w:val="none"/>
        </w:rPr>
        <w:t>该</w:t>
      </w:r>
      <w:r>
        <w:rPr>
          <w:rFonts w:hint="eastAsia" w:ascii="仿宋_GB2312" w:hAnsi="仿宋_GB2312" w:eastAsia="仿宋_GB2312" w:cs="仿宋_GB2312"/>
          <w:color w:val="auto"/>
          <w:sz w:val="32"/>
          <w:szCs w:val="32"/>
          <w:highlight w:val="none"/>
        </w:rPr>
        <w:t>比率不低于第（1）项中的比率）的违约金。</w:t>
      </w:r>
    </w:p>
    <w:p>
      <w:pPr>
        <w:pStyle w:val="7"/>
        <w:keepNext w:val="0"/>
        <w:keepLines w:val="0"/>
        <w:pageBreakBefore w:val="0"/>
        <w:tabs>
          <w:tab w:val="left" w:pos="8712"/>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本条所称逾期应付款是指依照第</w:t>
      </w:r>
      <w:r>
        <w:rPr>
          <w:rFonts w:hint="eastAsia" w:ascii="仿宋_GB2312" w:hAnsi="仿宋_GB2312" w:eastAsia="仿宋_GB2312" w:cs="仿宋_GB2312"/>
          <w:color w:val="auto"/>
          <w:sz w:val="32"/>
          <w:szCs w:val="32"/>
          <w:highlight w:val="none"/>
          <w:lang w:eastAsia="zh-CN"/>
        </w:rPr>
        <w:t>七</w:t>
      </w:r>
      <w:r>
        <w:rPr>
          <w:rFonts w:hint="eastAsia" w:ascii="仿宋_GB2312" w:hAnsi="仿宋_GB2312" w:eastAsia="仿宋_GB2312" w:cs="仿宋_GB2312"/>
          <w:color w:val="auto"/>
          <w:sz w:val="32"/>
          <w:szCs w:val="32"/>
          <w:highlight w:val="none"/>
        </w:rPr>
        <w:t>条及附件</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约定的到期应付款与该期实际已付款的差额；采取分期付款的，按照相应的分期应付款与该期的实际已付款的差额确定。</w:t>
      </w:r>
    </w:p>
    <w:p>
      <w:pPr>
        <w:pStyle w:val="14"/>
        <w:keepNext w:val="0"/>
        <w:keepLines w:val="0"/>
        <w:pageBreakBefore w:val="0"/>
        <w:numPr>
          <w:ilvl w:val="0"/>
          <w:numId w:val="0"/>
        </w:numPr>
        <w:tabs>
          <w:tab w:val="left" w:pos="840"/>
          <w:tab w:val="left" w:pos="8400"/>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w:t>
      </w:r>
    </w:p>
    <w:p>
      <w:pPr>
        <w:pStyle w:val="4"/>
        <w:keepNext w:val="0"/>
        <w:keepLines w:val="0"/>
        <w:pageBreakBefore w:val="0"/>
        <w:kinsoku/>
        <w:wordWrap/>
        <w:overflowPunct/>
        <w:topLinePunct w:val="0"/>
        <w:autoSpaceDE w:val="0"/>
        <w:autoSpaceDN w:val="0"/>
        <w:bidi w:val="0"/>
        <w:adjustRightInd/>
        <w:snapToGrid/>
        <w:spacing w:before="0" w:after="0" w:line="560" w:lineRule="exact"/>
        <w:ind w:left="0" w:leftChars="0" w:right="0"/>
        <w:jc w:val="center"/>
        <w:textAlignment w:val="auto"/>
        <w:rPr>
          <w:rFonts w:hint="eastAsia" w:ascii="黑体" w:eastAsia="黑体"/>
          <w:color w:val="auto"/>
          <w:sz w:val="32"/>
          <w:szCs w:val="32"/>
          <w:highlight w:val="none"/>
        </w:rPr>
      </w:pPr>
      <w:r>
        <w:rPr>
          <w:rFonts w:hint="eastAsia" w:ascii="黑体" w:eastAsia="黑体"/>
          <w:color w:val="auto"/>
          <w:sz w:val="32"/>
          <w:szCs w:val="32"/>
          <w:highlight w:val="none"/>
        </w:rPr>
        <w:t>第四章 商品房交付条件与交付手续</w:t>
      </w:r>
    </w:p>
    <w:p>
      <w:pPr>
        <w:pStyle w:val="7"/>
        <w:keepNext w:val="0"/>
        <w:keepLines w:val="0"/>
        <w:pageBreakBefore w:val="0"/>
        <w:kinsoku/>
        <w:wordWrap/>
        <w:overflowPunct/>
        <w:topLinePunct w:val="0"/>
        <w:autoSpaceDE w:val="0"/>
        <w:autoSpaceDN w:val="0"/>
        <w:bidi w:val="0"/>
        <w:adjustRightInd/>
        <w:snapToGrid/>
        <w:spacing w:before="0" w:after="0" w:line="560" w:lineRule="exact"/>
        <w:ind w:left="0" w:leftChars="0" w:right="0"/>
        <w:textAlignment w:val="auto"/>
        <w:rPr>
          <w:rFonts w:ascii="黑体"/>
          <w:color w:val="auto"/>
          <w:sz w:val="32"/>
          <w:szCs w:val="32"/>
          <w:highlight w:val="none"/>
        </w:rPr>
      </w:pPr>
    </w:p>
    <w:p>
      <w:pPr>
        <w:pStyle w:val="5"/>
        <w:keepNext w:val="0"/>
        <w:keepLines w:val="0"/>
        <w:pageBreakBefore w:val="0"/>
        <w:kinsoku/>
        <w:wordWrap/>
        <w:overflowPunct/>
        <w:topLinePunct w:val="0"/>
        <w:autoSpaceDE w:val="0"/>
        <w:autoSpaceDN w:val="0"/>
        <w:bidi w:val="0"/>
        <w:adjustRightInd/>
        <w:snapToGrid/>
        <w:spacing w:before="0" w:after="0" w:line="560" w:lineRule="exact"/>
        <w:ind w:left="0" w:leftChars="0" w:righ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九</w:t>
      </w:r>
      <w:r>
        <w:rPr>
          <w:rFonts w:hint="eastAsia" w:ascii="仿宋_GB2312" w:hAnsi="仿宋_GB2312" w:eastAsia="仿宋_GB2312" w:cs="仿宋_GB2312"/>
          <w:color w:val="auto"/>
          <w:sz w:val="32"/>
          <w:szCs w:val="32"/>
          <w:highlight w:val="none"/>
        </w:rPr>
        <w:t>条 商品房交付条件</w:t>
      </w:r>
    </w:p>
    <w:p>
      <w:pPr>
        <w:pStyle w:val="7"/>
        <w:keepNext w:val="0"/>
        <w:keepLines w:val="0"/>
        <w:pageBreakBefore w:val="0"/>
        <w:tabs>
          <w:tab w:val="left" w:pos="5639"/>
          <w:tab w:val="left" w:pos="6839"/>
        </w:tabs>
        <w:kinsoku/>
        <w:wordWrap/>
        <w:overflowPunct/>
        <w:topLinePunct w:val="0"/>
        <w:autoSpaceDE w:val="0"/>
        <w:autoSpaceDN w:val="0"/>
        <w:bidi w:val="0"/>
        <w:adjustRightInd/>
        <w:snapToGrid/>
        <w:spacing w:before="0" w:after="0" w:line="560" w:lineRule="exact"/>
        <w:ind w:left="638" w:leftChars="290" w:right="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该商品房交付时应当符合下列第1、2、</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rPr>
        <w:t>项所列条件</w:t>
      </w:r>
      <w:r>
        <w:rPr>
          <w:rFonts w:hint="eastAsia" w:ascii="仿宋_GB2312" w:hAnsi="仿宋_GB2312" w:eastAsia="仿宋_GB2312" w:cs="仿宋_GB2312"/>
          <w:color w:val="auto"/>
          <w:spacing w:val="-17"/>
          <w:sz w:val="32"/>
          <w:szCs w:val="32"/>
          <w:highlight w:val="none"/>
        </w:rPr>
        <w:t xml:space="preserve">： </w:t>
      </w:r>
      <w:r>
        <w:rPr>
          <w:rFonts w:hint="eastAsia" w:ascii="仿宋_GB2312" w:hAnsi="仿宋_GB2312" w:eastAsia="仿宋_GB2312" w:cs="仿宋_GB2312"/>
          <w:color w:val="auto"/>
          <w:sz w:val="32"/>
          <w:szCs w:val="32"/>
          <w:highlight w:val="none"/>
        </w:rPr>
        <w:t>1.该商品房已取得建设工程竣工验收备案证明文件；</w:t>
      </w:r>
    </w:p>
    <w:p>
      <w:pPr>
        <w:pStyle w:val="7"/>
        <w:keepNext w:val="0"/>
        <w:keepLines w:val="0"/>
        <w:pageBreakBefore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2.该商品房已取得房屋实测测绘报告；</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pStyle w:val="7"/>
        <w:keepNext w:val="0"/>
        <w:keepLines w:val="0"/>
        <w:pageBreakBefore w:val="0"/>
        <w:tabs>
          <w:tab w:val="left" w:pos="5039"/>
          <w:tab w:val="left" w:pos="6239"/>
          <w:tab w:val="left" w:pos="900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pacing w:val="-18"/>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18"/>
          <w:sz w:val="32"/>
          <w:szCs w:val="32"/>
          <w:highlight w:val="none"/>
        </w:rPr>
        <w:t xml:space="preserve">； </w:t>
      </w:r>
    </w:p>
    <w:p>
      <w:pPr>
        <w:pStyle w:val="7"/>
        <w:keepNext w:val="0"/>
        <w:keepLines w:val="0"/>
        <w:pageBreakBefore w:val="0"/>
        <w:tabs>
          <w:tab w:val="left" w:pos="5039"/>
          <w:tab w:val="left" w:pos="6239"/>
          <w:tab w:val="left" w:pos="900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该商品房为住宅的，出卖人还需提供《住宅使用说明书》和《住宅质量保证书》</w:t>
      </w:r>
      <w:r>
        <w:rPr>
          <w:rFonts w:hint="eastAsia" w:ascii="仿宋_GB2312" w:hAnsi="仿宋_GB2312" w:eastAsia="仿宋_GB2312" w:cs="仿宋_GB2312"/>
          <w:color w:val="auto"/>
          <w:spacing w:val="-16"/>
          <w:sz w:val="32"/>
          <w:szCs w:val="32"/>
          <w:highlight w:val="none"/>
        </w:rPr>
        <w:t>。</w:t>
      </w:r>
      <w:r>
        <w:rPr>
          <w:rFonts w:hint="eastAsia" w:ascii="仿宋_GB2312" w:hAnsi="仿宋_GB2312" w:eastAsia="仿宋_GB2312" w:cs="仿宋_GB2312"/>
          <w:color w:val="auto"/>
          <w:spacing w:val="-16"/>
          <w:sz w:val="32"/>
          <w:szCs w:val="32"/>
          <w:highlight w:val="none"/>
          <w:lang w:val="en-US" w:eastAsia="zh-CN"/>
        </w:rPr>
        <w:t>全装修住宅还应当和样板间装修材料、标准一致，并符合国家有关强制性标准。水电管线等隐蔽工程还需提供隐蔽工程的设计图纸。</w:t>
      </w:r>
    </w:p>
    <w:p>
      <w:pPr>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right="0" w:firstLine="639" w:firstLineChars="200"/>
        <w:jc w:val="left"/>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pacing w:val="-1"/>
          <w:sz w:val="32"/>
          <w:szCs w:val="32"/>
          <w:highlight w:val="none"/>
        </w:rPr>
        <w:t>第十条 商品房相关设施设备交付条件</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（一）基础设施设备</w:t>
      </w:r>
    </w:p>
    <w:p>
      <w:pPr>
        <w:pStyle w:val="7"/>
        <w:keepNext w:val="0"/>
        <w:keepLines w:val="0"/>
        <w:pageBreakBefore w:val="0"/>
        <w:widowControl w:val="0"/>
        <w:tabs>
          <w:tab w:val="left" w:pos="9244"/>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pacing w:val="-13"/>
          <w:sz w:val="32"/>
          <w:szCs w:val="32"/>
          <w:highlight w:val="none"/>
        </w:rPr>
      </w:pPr>
      <w:r>
        <w:rPr>
          <w:rFonts w:hint="eastAsia" w:ascii="仿宋_GB2312" w:hAnsi="仿宋_GB2312" w:eastAsia="仿宋_GB2312" w:cs="仿宋_GB2312"/>
          <w:color w:val="auto"/>
          <w:sz w:val="32"/>
          <w:szCs w:val="32"/>
          <w:highlight w:val="none"/>
        </w:rPr>
        <w:t>1.供水</w:t>
      </w:r>
      <w:r>
        <w:rPr>
          <w:rFonts w:hint="eastAsia" w:ascii="仿宋_GB2312" w:hAnsi="仿宋_GB2312" w:eastAsia="仿宋_GB2312" w:cs="仿宋_GB2312"/>
          <w:color w:val="auto"/>
          <w:spacing w:val="-10"/>
          <w:sz w:val="32"/>
          <w:szCs w:val="32"/>
          <w:highlight w:val="none"/>
        </w:rPr>
        <w:t>、</w:t>
      </w:r>
      <w:r>
        <w:rPr>
          <w:rFonts w:hint="eastAsia" w:ascii="仿宋_GB2312" w:hAnsi="仿宋_GB2312" w:eastAsia="仿宋_GB2312" w:cs="仿宋_GB2312"/>
          <w:color w:val="auto"/>
          <w:sz w:val="32"/>
          <w:szCs w:val="32"/>
          <w:highlight w:val="none"/>
        </w:rPr>
        <w:t>排水</w:t>
      </w:r>
      <w:r>
        <w:rPr>
          <w:rFonts w:hint="eastAsia" w:ascii="仿宋_GB2312" w:hAnsi="仿宋_GB2312" w:eastAsia="仿宋_GB2312" w:cs="仿宋_GB2312"/>
          <w:color w:val="auto"/>
          <w:spacing w:val="-10"/>
          <w:sz w:val="32"/>
          <w:szCs w:val="32"/>
          <w:highlight w:val="none"/>
        </w:rPr>
        <w:t>：</w:t>
      </w:r>
      <w:r>
        <w:rPr>
          <w:rFonts w:hint="eastAsia" w:ascii="仿宋_GB2312" w:hAnsi="仿宋_GB2312" w:eastAsia="仿宋_GB2312" w:cs="仿宋_GB2312"/>
          <w:color w:val="auto"/>
          <w:sz w:val="32"/>
          <w:szCs w:val="32"/>
          <w:highlight w:val="none"/>
        </w:rPr>
        <w:t>交付时供水</w:t>
      </w:r>
      <w:r>
        <w:rPr>
          <w:rFonts w:hint="eastAsia" w:ascii="仿宋_GB2312" w:hAnsi="仿宋_GB2312" w:eastAsia="仿宋_GB2312" w:cs="仿宋_GB2312"/>
          <w:color w:val="auto"/>
          <w:spacing w:val="-10"/>
          <w:sz w:val="32"/>
          <w:szCs w:val="32"/>
          <w:highlight w:val="none"/>
        </w:rPr>
        <w:t>、</w:t>
      </w:r>
      <w:r>
        <w:rPr>
          <w:rFonts w:hint="eastAsia" w:ascii="仿宋_GB2312" w:hAnsi="仿宋_GB2312" w:eastAsia="仿宋_GB2312" w:cs="仿宋_GB2312"/>
          <w:color w:val="auto"/>
          <w:sz w:val="32"/>
          <w:szCs w:val="32"/>
          <w:highlight w:val="none"/>
        </w:rPr>
        <w:t>排水配套设施齐全</w:t>
      </w:r>
      <w:r>
        <w:rPr>
          <w:rFonts w:hint="eastAsia" w:ascii="仿宋_GB2312" w:hAnsi="仿宋_GB2312" w:eastAsia="仿宋_GB2312" w:cs="仿宋_GB2312"/>
          <w:color w:val="auto"/>
          <w:spacing w:val="-10"/>
          <w:sz w:val="32"/>
          <w:szCs w:val="32"/>
          <w:highlight w:val="none"/>
        </w:rPr>
        <w:t>，</w:t>
      </w:r>
      <w:r>
        <w:rPr>
          <w:rFonts w:hint="eastAsia" w:ascii="仿宋_GB2312" w:hAnsi="仿宋_GB2312" w:eastAsia="仿宋_GB2312" w:cs="仿宋_GB2312"/>
          <w:color w:val="auto"/>
          <w:sz w:val="32"/>
          <w:szCs w:val="32"/>
          <w:highlight w:val="none"/>
        </w:rPr>
        <w:t>并与城市公共供水</w:t>
      </w:r>
      <w:r>
        <w:rPr>
          <w:rFonts w:hint="eastAsia" w:ascii="仿宋_GB2312" w:hAnsi="仿宋_GB2312" w:eastAsia="仿宋_GB2312" w:cs="仿宋_GB2312"/>
          <w:color w:val="auto"/>
          <w:spacing w:val="-10"/>
          <w:sz w:val="32"/>
          <w:szCs w:val="32"/>
          <w:highlight w:val="none"/>
        </w:rPr>
        <w:t>、</w:t>
      </w:r>
      <w:r>
        <w:rPr>
          <w:rFonts w:hint="eastAsia" w:ascii="仿宋_GB2312" w:hAnsi="仿宋_GB2312" w:eastAsia="仿宋_GB2312" w:cs="仿宋_GB2312"/>
          <w:color w:val="auto"/>
          <w:sz w:val="32"/>
          <w:szCs w:val="32"/>
          <w:highlight w:val="none"/>
        </w:rPr>
        <w:t>排水管网连接。使用自建设施供水的，供水的水质符合国家规定的饮用水卫生标准，</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13"/>
          <w:sz w:val="32"/>
          <w:szCs w:val="32"/>
          <w:highlight w:val="none"/>
        </w:rPr>
        <w:t>；</w:t>
      </w:r>
    </w:p>
    <w:p>
      <w:pPr>
        <w:pStyle w:val="7"/>
        <w:keepNext w:val="0"/>
        <w:keepLines w:val="0"/>
        <w:pageBreakBefore w:val="0"/>
        <w:widowControl w:val="0"/>
        <w:tabs>
          <w:tab w:val="left" w:pos="9000"/>
        </w:tabs>
        <w:kinsoku/>
        <w:wordWrap/>
        <w:overflowPunct/>
        <w:topLinePunct w:val="0"/>
        <w:autoSpaceDE w:val="0"/>
        <w:autoSpaceDN w:val="0"/>
        <w:bidi w:val="0"/>
        <w:adjustRightInd/>
        <w:snapToGrid/>
        <w:spacing w:before="0" w:after="0" w:line="560" w:lineRule="exact"/>
        <w:ind w:right="0"/>
        <w:jc w:val="left"/>
        <w:textAlignment w:val="auto"/>
        <w:rPr>
          <w:rFonts w:hint="eastAsia" w:ascii="仿宋_GB2312" w:hAnsi="仿宋_GB2312" w:eastAsia="仿宋_GB2312" w:cs="仿宋_GB2312"/>
          <w:color w:val="auto"/>
          <w:spacing w:val="-1"/>
          <w:sz w:val="32"/>
          <w:szCs w:val="32"/>
          <w:highlight w:val="none"/>
          <w:lang w:val="en-US" w:eastAsia="zh-CN"/>
        </w:rPr>
      </w:pP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1"/>
          <w:sz w:val="32"/>
          <w:szCs w:val="32"/>
          <w:highlight w:val="none"/>
          <w:lang w:val="en-US" w:eastAsia="zh-CN"/>
        </w:rPr>
        <w:t xml:space="preserve">； </w:t>
      </w:r>
    </w:p>
    <w:p>
      <w:pPr>
        <w:pStyle w:val="7"/>
        <w:keepNext w:val="0"/>
        <w:keepLines w:val="0"/>
        <w:pageBreakBefore w:val="0"/>
        <w:widowControl w:val="0"/>
        <w:tabs>
          <w:tab w:val="left" w:pos="9000"/>
          <w:tab w:val="left" w:pos="9244"/>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u w:val="single"/>
          <w:lang w:eastAsia="zh-CN"/>
        </w:rPr>
      </w:pPr>
      <w:r>
        <w:rPr>
          <w:rFonts w:hint="eastAsia" w:ascii="仿宋_GB2312" w:hAnsi="仿宋_GB2312" w:eastAsia="仿宋_GB2312" w:cs="仿宋_GB2312"/>
          <w:color w:val="auto"/>
          <w:sz w:val="32"/>
          <w:szCs w:val="32"/>
          <w:highlight w:val="none"/>
        </w:rPr>
        <w:t>2.供电：交付时纳入城市供电网络并正式供电</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eastAsia="zh-CN"/>
        </w:rPr>
        <w:t>；</w:t>
      </w:r>
    </w:p>
    <w:p>
      <w:pPr>
        <w:pStyle w:val="7"/>
        <w:keepNext w:val="0"/>
        <w:keepLines w:val="0"/>
        <w:pageBreakBefore w:val="0"/>
        <w:widowControl w:val="0"/>
        <w:tabs>
          <w:tab w:val="left" w:pos="9000"/>
        </w:tabs>
        <w:kinsoku/>
        <w:wordWrap/>
        <w:overflowPunct/>
        <w:topLinePunct w:val="0"/>
        <w:autoSpaceDE w:val="0"/>
        <w:autoSpaceDN w:val="0"/>
        <w:bidi w:val="0"/>
        <w:adjustRightInd/>
        <w:snapToGrid/>
        <w:spacing w:before="0" w:after="0" w:line="560" w:lineRule="exact"/>
        <w:ind w:right="0"/>
        <w:jc w:val="left"/>
        <w:textAlignment w:val="auto"/>
        <w:rPr>
          <w:rFonts w:hint="eastAsia" w:ascii="仿宋_GB2312" w:hAnsi="仿宋_GB2312" w:eastAsia="仿宋_GB2312" w:cs="仿宋_GB2312"/>
          <w:color w:val="auto"/>
          <w:spacing w:val="-1"/>
          <w:sz w:val="32"/>
          <w:szCs w:val="32"/>
          <w:highlight w:val="none"/>
          <w:lang w:val="en-US" w:eastAsia="zh-CN"/>
        </w:rPr>
      </w:pP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1"/>
          <w:sz w:val="32"/>
          <w:szCs w:val="32"/>
          <w:highlight w:val="none"/>
          <w:lang w:val="en-US" w:eastAsia="zh-CN"/>
        </w:rPr>
        <w:t xml:space="preserve">； </w:t>
      </w:r>
    </w:p>
    <w:p>
      <w:pPr>
        <w:pStyle w:val="7"/>
        <w:keepNext w:val="0"/>
        <w:keepLines w:val="0"/>
        <w:pageBreakBefore w:val="0"/>
        <w:widowControl w:val="0"/>
        <w:tabs>
          <w:tab w:val="left" w:pos="9000"/>
        </w:tabs>
        <w:kinsoku/>
        <w:wordWrap/>
        <w:overflowPunct/>
        <w:topLinePunct w:val="0"/>
        <w:autoSpaceDE w:val="0"/>
        <w:autoSpaceDN w:val="0"/>
        <w:bidi w:val="0"/>
        <w:adjustRightInd/>
        <w:snapToGrid/>
        <w:spacing w:before="0" w:after="0" w:line="560" w:lineRule="exact"/>
        <w:ind w:left="0" w:leftChars="0" w:right="0" w:firstLine="636" w:firstLineChars="200"/>
        <w:jc w:val="both"/>
        <w:textAlignment w:val="auto"/>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pacing w:val="-1"/>
          <w:sz w:val="32"/>
          <w:szCs w:val="32"/>
          <w:highlight w:val="none"/>
          <w:lang w:val="en-US" w:eastAsia="zh-CN"/>
        </w:rPr>
        <w:t>3.供暖：交付时供热系统符合供热配建标准，使用城市集中供热的，纳入城市集中供热管网，</w:t>
      </w:r>
      <w:r>
        <w:rPr>
          <w:rFonts w:hint="eastAsia" w:ascii="仿宋_GB2312" w:hAnsi="仿宋_GB2312" w:eastAsia="仿宋_GB2312" w:cs="仿宋_GB2312"/>
          <w:color w:val="auto"/>
          <w:sz w:val="32"/>
          <w:szCs w:val="32"/>
          <w:highlight w:val="none"/>
          <w:u w:val="single"/>
          <w:lang w:val="en-US" w:eastAsia="zh-CN"/>
        </w:rPr>
        <w:t xml:space="preserve">                            </w:t>
      </w:r>
    </w:p>
    <w:p>
      <w:pPr>
        <w:pStyle w:val="7"/>
        <w:keepNext w:val="0"/>
        <w:keepLines w:val="0"/>
        <w:pageBreakBefore w:val="0"/>
        <w:widowControl w:val="0"/>
        <w:tabs>
          <w:tab w:val="left" w:pos="9000"/>
        </w:tabs>
        <w:kinsoku/>
        <w:wordWrap/>
        <w:overflowPunct/>
        <w:topLinePunct w:val="0"/>
        <w:autoSpaceDE w:val="0"/>
        <w:autoSpaceDN w:val="0"/>
        <w:bidi w:val="0"/>
        <w:adjustRightInd/>
        <w:snapToGrid/>
        <w:spacing w:before="0" w:after="0" w:line="560" w:lineRule="exact"/>
        <w:ind w:right="0"/>
        <w:jc w:val="both"/>
        <w:textAlignment w:val="auto"/>
        <w:rPr>
          <w:rFonts w:hint="eastAsia" w:ascii="仿宋_GB2312" w:hAnsi="仿宋_GB2312" w:eastAsia="仿宋_GB2312" w:cs="仿宋_GB2312"/>
          <w:color w:val="auto"/>
          <w:spacing w:val="-1"/>
          <w:sz w:val="32"/>
          <w:szCs w:val="32"/>
          <w:highlight w:val="none"/>
          <w:lang w:val="en-US" w:eastAsia="zh-CN"/>
        </w:rPr>
      </w:pP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1"/>
          <w:sz w:val="32"/>
          <w:szCs w:val="32"/>
          <w:highlight w:val="none"/>
          <w:lang w:val="en-US" w:eastAsia="zh-CN"/>
        </w:rPr>
        <w:t xml:space="preserve">； </w:t>
      </w:r>
    </w:p>
    <w:p>
      <w:pPr>
        <w:pStyle w:val="7"/>
        <w:keepNext w:val="0"/>
        <w:keepLines w:val="0"/>
        <w:pageBreakBefore w:val="0"/>
        <w:widowControl w:val="0"/>
        <w:numPr>
          <w:ilvl w:val="0"/>
          <w:numId w:val="0"/>
        </w:numPr>
        <w:tabs>
          <w:tab w:val="left" w:pos="9000"/>
        </w:tabs>
        <w:kinsoku/>
        <w:wordWrap/>
        <w:overflowPunct/>
        <w:topLinePunct w:val="0"/>
        <w:autoSpaceDE w:val="0"/>
        <w:autoSpaceDN w:val="0"/>
        <w:bidi w:val="0"/>
        <w:adjustRightInd/>
        <w:snapToGrid/>
        <w:spacing w:before="0" w:after="0" w:line="560" w:lineRule="exact"/>
        <w:ind w:right="0" w:right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bidi="zh-CN"/>
        </w:rPr>
        <w:t xml:space="preserve">    </w:t>
      </w:r>
      <w:r>
        <w:rPr>
          <w:rFonts w:hint="eastAsia" w:ascii="仿宋_GB2312" w:hAnsi="仿宋_GB2312" w:eastAsia="仿宋_GB2312" w:cs="仿宋_GB2312"/>
          <w:color w:val="auto"/>
          <w:sz w:val="32"/>
          <w:szCs w:val="32"/>
          <w:highlight w:val="none"/>
          <w:lang w:val="zh-CN" w:eastAsia="zh-CN" w:bidi="zh-CN"/>
        </w:rPr>
        <w:t>4.</w:t>
      </w:r>
      <w:r>
        <w:rPr>
          <w:rFonts w:hint="eastAsia" w:ascii="仿宋_GB2312" w:hAnsi="仿宋_GB2312" w:eastAsia="仿宋_GB2312" w:cs="仿宋_GB2312"/>
          <w:color w:val="auto"/>
          <w:spacing w:val="-1"/>
          <w:sz w:val="32"/>
          <w:szCs w:val="32"/>
          <w:highlight w:val="none"/>
          <w:lang w:val="en-US" w:eastAsia="zh-CN"/>
        </w:rPr>
        <w:t>燃</w:t>
      </w:r>
      <w:r>
        <w:rPr>
          <w:rFonts w:hint="eastAsia" w:ascii="仿宋_GB2312" w:hAnsi="仿宋_GB2312" w:eastAsia="仿宋_GB2312" w:cs="仿宋_GB2312"/>
          <w:color w:val="auto"/>
          <w:spacing w:val="-2"/>
          <w:sz w:val="32"/>
          <w:szCs w:val="32"/>
          <w:highlight w:val="none"/>
        </w:rPr>
        <w:t>气：【住宅商品房交付时完成室内燃气管道的敷设，并与城市燃气管网连接，</w:t>
      </w:r>
      <w:r>
        <w:rPr>
          <w:rFonts w:hint="eastAsia" w:ascii="仿宋_GB2312" w:hAnsi="仿宋_GB2312" w:eastAsia="仿宋_GB2312" w:cs="仿宋_GB2312"/>
          <w:color w:val="auto"/>
          <w:sz w:val="32"/>
          <w:szCs w:val="32"/>
          <w:highlight w:val="none"/>
        </w:rPr>
        <w:t>保证燃气供应，</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】【非</w:t>
      </w:r>
      <w:r>
        <w:rPr>
          <w:rFonts w:hint="eastAsia" w:ascii="仿宋_GB2312" w:hAnsi="仿宋_GB2312" w:eastAsia="仿宋_GB2312" w:cs="仿宋_GB2312"/>
          <w:color w:val="auto"/>
          <w:spacing w:val="-17"/>
          <w:sz w:val="32"/>
          <w:szCs w:val="32"/>
          <w:highlight w:val="none"/>
        </w:rPr>
        <w:t>住</w:t>
      </w:r>
      <w:r>
        <w:rPr>
          <w:rFonts w:hint="eastAsia" w:ascii="仿宋_GB2312" w:hAnsi="仿宋_GB2312" w:eastAsia="仿宋_GB2312" w:cs="仿宋_GB2312"/>
          <w:color w:val="auto"/>
          <w:sz w:val="32"/>
          <w:szCs w:val="32"/>
          <w:highlight w:val="none"/>
        </w:rPr>
        <w:t>宅商品房</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pStyle w:val="14"/>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电话通信：交付时线路敷设到户；</w:t>
      </w:r>
    </w:p>
    <w:p>
      <w:pPr>
        <w:pStyle w:val="14"/>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有线电视：交付时线路敷设到户；</w:t>
      </w:r>
    </w:p>
    <w:p>
      <w:pPr>
        <w:pStyle w:val="14"/>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宽带网络：交付时线路敷设到户；</w:t>
      </w:r>
    </w:p>
    <w:p>
      <w:pPr>
        <w:pStyle w:val="7"/>
        <w:keepNext w:val="0"/>
        <w:keepLines w:val="0"/>
        <w:pageBreakBefore w:val="0"/>
        <w:widowControl w:val="0"/>
        <w:tabs>
          <w:tab w:val="left" w:pos="2759"/>
          <w:tab w:val="left" w:pos="2999"/>
          <w:tab w:val="left" w:pos="3959"/>
          <w:tab w:val="left" w:pos="4199"/>
        </w:tabs>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以上第1、2、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项由出卖人负责办理开通手续并承担相关费用</w:t>
      </w:r>
      <w:r>
        <w:rPr>
          <w:rFonts w:hint="eastAsia" w:ascii="仿宋_GB2312" w:hAnsi="仿宋_GB2312" w:eastAsia="仿宋_GB2312" w:cs="仿宋_GB2312"/>
          <w:color w:val="auto"/>
          <w:spacing w:val="-19"/>
          <w:sz w:val="32"/>
          <w:szCs w:val="32"/>
          <w:highlight w:val="none"/>
        </w:rPr>
        <w:t>；</w:t>
      </w:r>
      <w:r>
        <w:rPr>
          <w:rFonts w:hint="eastAsia" w:ascii="仿宋_GB2312" w:hAnsi="仿宋_GB2312" w:eastAsia="仿宋_GB2312" w:cs="仿宋_GB2312"/>
          <w:color w:val="auto"/>
          <w:sz w:val="32"/>
          <w:szCs w:val="32"/>
          <w:highlight w:val="none"/>
        </w:rPr>
        <w:t>第4、5、6、</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项需要买受人自行办理开通手续。</w:t>
      </w:r>
    </w:p>
    <w:p>
      <w:pPr>
        <w:pStyle w:val="7"/>
        <w:keepNext w:val="0"/>
        <w:keepLines w:val="0"/>
        <w:pageBreakBefore w:val="0"/>
        <w:widowControl w:val="0"/>
        <w:tabs>
          <w:tab w:val="left" w:pos="9175"/>
        </w:tabs>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如果在约定期限内基础设施设备未达到交付使用条件，双方同意按照下列第</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种方式处理：</w:t>
      </w:r>
    </w:p>
    <w:p>
      <w:pPr>
        <w:pStyle w:val="7"/>
        <w:keepNext w:val="0"/>
        <w:keepLines w:val="0"/>
        <w:pageBreakBefore w:val="0"/>
        <w:widowControl w:val="0"/>
        <w:numPr>
          <w:ilvl w:val="0"/>
          <w:numId w:val="2"/>
        </w:numPr>
        <w:tabs>
          <w:tab w:val="left" w:pos="9175"/>
        </w:tabs>
        <w:kinsoku/>
        <w:wordWrap/>
        <w:overflowPunct/>
        <w:topLinePunct w:val="0"/>
        <w:autoSpaceDE w:val="0"/>
        <w:autoSpaceDN w:val="0"/>
        <w:bidi w:val="0"/>
        <w:adjustRightInd/>
        <w:snapToGrid/>
        <w:spacing w:before="0" w:after="0"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以上设施中第1</w:t>
      </w:r>
      <w:r>
        <w:rPr>
          <w:rFonts w:hint="eastAsia" w:ascii="仿宋_GB2312" w:hAnsi="仿宋_GB2312" w:eastAsia="仿宋_GB2312" w:cs="仿宋_GB2312"/>
          <w:color w:val="auto"/>
          <w:spacing w:val="-10"/>
          <w:sz w:val="32"/>
          <w:szCs w:val="32"/>
          <w:highlight w:val="none"/>
        </w:rPr>
        <w:t>、</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pacing w:val="-10"/>
          <w:sz w:val="32"/>
          <w:szCs w:val="32"/>
          <w:highlight w:val="none"/>
        </w:rPr>
        <w:t>、</w:t>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pacing w:val="-10"/>
          <w:sz w:val="32"/>
          <w:szCs w:val="32"/>
          <w:highlight w:val="none"/>
        </w:rPr>
        <w:t>、</w:t>
      </w:r>
      <w:r>
        <w:rPr>
          <w:rFonts w:hint="eastAsia" w:ascii="仿宋_GB2312" w:hAnsi="仿宋_GB2312" w:eastAsia="仿宋_GB2312" w:cs="仿宋_GB2312"/>
          <w:color w:val="auto"/>
          <w:spacing w:val="-10"/>
          <w:sz w:val="32"/>
          <w:szCs w:val="32"/>
          <w:highlight w:val="none"/>
          <w:lang w:val="en-US" w:eastAsia="zh-CN"/>
        </w:rPr>
        <w:t>4</w:t>
      </w:r>
      <w:r>
        <w:rPr>
          <w:rFonts w:hint="eastAsia" w:ascii="仿宋_GB2312" w:hAnsi="仿宋_GB2312" w:eastAsia="仿宋_GB2312" w:cs="仿宋_GB2312"/>
          <w:color w:val="auto"/>
          <w:sz w:val="32"/>
          <w:szCs w:val="32"/>
          <w:highlight w:val="none"/>
        </w:rPr>
        <w:t>项在约定交付日未达到交付条</w:t>
      </w:r>
      <w:r>
        <w:rPr>
          <w:rFonts w:hint="eastAsia" w:ascii="仿宋_GB2312" w:hAnsi="仿宋_GB2312" w:eastAsia="仿宋_GB2312" w:cs="仿宋_GB2312"/>
          <w:color w:val="auto"/>
          <w:spacing w:val="-17"/>
          <w:sz w:val="32"/>
          <w:szCs w:val="32"/>
          <w:highlight w:val="none"/>
        </w:rPr>
        <w:t>件</w:t>
      </w:r>
      <w:r>
        <w:rPr>
          <w:rFonts w:hint="eastAsia" w:ascii="仿宋_GB2312" w:hAnsi="仿宋_GB2312" w:eastAsia="仿宋_GB2312" w:cs="仿宋_GB2312"/>
          <w:color w:val="auto"/>
          <w:sz w:val="32"/>
          <w:szCs w:val="32"/>
          <w:highlight w:val="none"/>
        </w:rPr>
        <w:t>的，出卖人按照本合同第十</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条的约定承担逾期交付责任。第</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项未按时达到交付使用条件的</w:t>
      </w:r>
      <w:r>
        <w:rPr>
          <w:rFonts w:hint="eastAsia" w:ascii="仿宋_GB2312" w:hAnsi="仿宋_GB2312" w:eastAsia="仿宋_GB2312" w:cs="仿宋_GB2312"/>
          <w:color w:val="auto"/>
          <w:spacing w:val="-51"/>
          <w:sz w:val="32"/>
          <w:szCs w:val="32"/>
          <w:highlight w:val="none"/>
        </w:rPr>
        <w:t>，</w:t>
      </w:r>
      <w:r>
        <w:rPr>
          <w:rFonts w:hint="eastAsia" w:ascii="仿宋_GB2312" w:hAnsi="仿宋_GB2312" w:eastAsia="仿宋_GB2312" w:cs="仿宋_GB2312"/>
          <w:color w:val="auto"/>
          <w:sz w:val="32"/>
          <w:szCs w:val="32"/>
          <w:highlight w:val="none"/>
        </w:rPr>
        <w:t>出卖人按日向买受人支付</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p>
    <w:p>
      <w:pPr>
        <w:pStyle w:val="7"/>
        <w:keepNext w:val="0"/>
        <w:keepLines w:val="0"/>
        <w:pageBreakBefore w:val="0"/>
        <w:widowControl w:val="0"/>
        <w:numPr>
          <w:ilvl w:val="0"/>
          <w:numId w:val="0"/>
        </w:numPr>
        <w:tabs>
          <w:tab w:val="left" w:pos="9175"/>
        </w:tabs>
        <w:kinsoku/>
        <w:wordWrap/>
        <w:overflowPunct/>
        <w:topLinePunct w:val="0"/>
        <w:autoSpaceDE w:val="0"/>
        <w:autoSpaceDN w:val="0"/>
        <w:bidi w:val="0"/>
        <w:adjustRightInd/>
        <w:snapToGrid/>
        <w:spacing w:before="0" w:after="0" w:line="560" w:lineRule="exact"/>
        <w:ind w:right="0" w:rightChars="0"/>
        <w:jc w:val="both"/>
        <w:textAlignment w:val="auto"/>
        <w:rPr>
          <w:rFonts w:hint="eastAsia" w:ascii="仿宋_GB2312" w:hAnsi="仿宋_GB2312" w:eastAsia="仿宋_GB2312" w:cs="仿宋_GB2312"/>
          <w:color w:val="auto"/>
          <w:spacing w:val="-15"/>
          <w:sz w:val="32"/>
          <w:szCs w:val="32"/>
          <w:highlight w:val="none"/>
        </w:rPr>
      </w:pP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元的违约金</w:t>
      </w:r>
      <w:r>
        <w:rPr>
          <w:rFonts w:hint="eastAsia" w:ascii="仿宋_GB2312" w:hAnsi="仿宋_GB2312" w:eastAsia="仿宋_GB2312" w:cs="仿宋_GB2312"/>
          <w:color w:val="auto"/>
          <w:spacing w:val="-24"/>
          <w:sz w:val="32"/>
          <w:szCs w:val="32"/>
          <w:highlight w:val="none"/>
        </w:rPr>
        <w:t>；</w:t>
      </w: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项未按时达到交付使用条件的</w:t>
      </w:r>
      <w:r>
        <w:rPr>
          <w:rFonts w:hint="eastAsia" w:ascii="仿宋_GB2312" w:hAnsi="仿宋_GB2312" w:eastAsia="仿宋_GB2312" w:cs="仿宋_GB2312"/>
          <w:color w:val="auto"/>
          <w:spacing w:val="-24"/>
          <w:sz w:val="32"/>
          <w:szCs w:val="32"/>
          <w:highlight w:val="none"/>
        </w:rPr>
        <w:t>，</w:t>
      </w:r>
      <w:r>
        <w:rPr>
          <w:rFonts w:hint="eastAsia" w:ascii="仿宋_GB2312" w:hAnsi="仿宋_GB2312" w:eastAsia="仿宋_GB2312" w:cs="仿宋_GB2312"/>
          <w:color w:val="auto"/>
          <w:sz w:val="32"/>
          <w:szCs w:val="32"/>
          <w:highlight w:val="none"/>
        </w:rPr>
        <w:t>出卖人按日向买受人支付</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元的违约金</w:t>
      </w:r>
      <w:r>
        <w:rPr>
          <w:rFonts w:hint="eastAsia" w:ascii="仿宋_GB2312" w:hAnsi="仿宋_GB2312" w:eastAsia="仿宋_GB2312" w:cs="仿宋_GB2312"/>
          <w:color w:val="auto"/>
          <w:spacing w:val="-24"/>
          <w:sz w:val="32"/>
          <w:szCs w:val="32"/>
          <w:highlight w:val="none"/>
        </w:rPr>
        <w:t>；</w:t>
      </w: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项未按时达到交付使用条件的</w:t>
      </w:r>
      <w:r>
        <w:rPr>
          <w:rFonts w:hint="eastAsia" w:ascii="仿宋_GB2312" w:hAnsi="仿宋_GB2312" w:eastAsia="仿宋_GB2312" w:cs="仿宋_GB2312"/>
          <w:color w:val="auto"/>
          <w:spacing w:val="-24"/>
          <w:sz w:val="32"/>
          <w:szCs w:val="32"/>
          <w:highlight w:val="none"/>
        </w:rPr>
        <w:t>，</w:t>
      </w:r>
      <w:r>
        <w:rPr>
          <w:rFonts w:hint="eastAsia" w:ascii="仿宋_GB2312" w:hAnsi="仿宋_GB2312" w:eastAsia="仿宋_GB2312" w:cs="仿宋_GB2312"/>
          <w:color w:val="auto"/>
          <w:sz w:val="32"/>
          <w:szCs w:val="32"/>
          <w:highlight w:val="none"/>
        </w:rPr>
        <w:t>出卖人按日向买受人支付</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元的违约金</w:t>
      </w:r>
      <w:r>
        <w:rPr>
          <w:rFonts w:hint="eastAsia" w:ascii="仿宋_GB2312" w:hAnsi="仿宋_GB2312" w:eastAsia="仿宋_GB2312" w:cs="仿宋_GB2312"/>
          <w:color w:val="auto"/>
          <w:spacing w:val="-24"/>
          <w:sz w:val="32"/>
          <w:szCs w:val="32"/>
          <w:highlight w:val="none"/>
        </w:rPr>
        <w:t>。</w:t>
      </w:r>
      <w:r>
        <w:rPr>
          <w:rFonts w:hint="eastAsia" w:ascii="仿宋_GB2312" w:hAnsi="仿宋_GB2312" w:eastAsia="仿宋_GB2312" w:cs="仿宋_GB2312"/>
          <w:color w:val="auto"/>
          <w:sz w:val="32"/>
          <w:szCs w:val="32"/>
          <w:highlight w:val="none"/>
        </w:rPr>
        <w:t>出卖人采取措施保证相关设施于约定交付日后</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pacing w:val="119"/>
          <w:sz w:val="32"/>
          <w:szCs w:val="32"/>
          <w:highlight w:val="none"/>
          <w:u w:val="single"/>
        </w:rPr>
        <w:t xml:space="preserve"> </w:t>
      </w:r>
      <w:r>
        <w:rPr>
          <w:rFonts w:hint="eastAsia" w:ascii="仿宋_GB2312" w:hAnsi="仿宋_GB2312" w:eastAsia="仿宋_GB2312" w:cs="仿宋_GB2312"/>
          <w:color w:val="auto"/>
          <w:spacing w:val="119"/>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日之内达到交付使用条件</w:t>
      </w:r>
      <w:r>
        <w:rPr>
          <w:rFonts w:hint="eastAsia" w:ascii="仿宋_GB2312" w:hAnsi="仿宋_GB2312" w:eastAsia="仿宋_GB2312" w:cs="仿宋_GB2312"/>
          <w:color w:val="auto"/>
          <w:spacing w:val="-15"/>
          <w:sz w:val="32"/>
          <w:szCs w:val="32"/>
          <w:highlight w:val="none"/>
        </w:rPr>
        <w:t>。</w:t>
      </w:r>
    </w:p>
    <w:p>
      <w:pPr>
        <w:pStyle w:val="7"/>
        <w:keepNext w:val="0"/>
        <w:keepLines w:val="0"/>
        <w:pageBreakBefore w:val="0"/>
        <w:widowControl w:val="0"/>
        <w:numPr>
          <w:ilvl w:val="0"/>
          <w:numId w:val="0"/>
        </w:numPr>
        <w:tabs>
          <w:tab w:val="left" w:pos="9175"/>
        </w:tabs>
        <w:kinsoku/>
        <w:wordWrap/>
        <w:overflowPunct/>
        <w:topLinePunct w:val="0"/>
        <w:autoSpaceDE w:val="0"/>
        <w:autoSpaceDN w:val="0"/>
        <w:bidi w:val="0"/>
        <w:adjustRightInd/>
        <w:snapToGrid/>
        <w:spacing w:before="0" w:after="0" w:line="560" w:lineRule="exact"/>
        <w:ind w:left="0" w:right="0" w:rightChars="0" w:firstLine="640" w:firstLineChars="200"/>
        <w:jc w:val="both"/>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 xml:space="preserve"> 。</w:t>
      </w:r>
    </w:p>
    <w:p>
      <w:pPr>
        <w:pStyle w:val="7"/>
        <w:keepNext w:val="0"/>
        <w:keepLines w:val="0"/>
        <w:pageBreakBefore w:val="0"/>
        <w:kinsoku/>
        <w:wordWrap/>
        <w:overflowPunct/>
        <w:topLinePunct w:val="0"/>
        <w:autoSpaceDE w:val="0"/>
        <w:autoSpaceDN w:val="0"/>
        <w:bidi w:val="0"/>
        <w:adjustRightInd/>
        <w:snapToGrid/>
        <w:spacing w:before="0" w:after="0" w:line="560" w:lineRule="exact"/>
        <w:ind w:right="0" w:firstLine="63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1"/>
          <w:w w:val="98"/>
          <w:kern w:val="0"/>
          <w:sz w:val="32"/>
          <w:szCs w:val="32"/>
          <w:highlight w:val="none"/>
          <w:fitText w:val="8480" w:id="1339584383"/>
        </w:rPr>
        <w:t>（二）公共服务及其他配套设施（以建设工程规划许可为准</w:t>
      </w:r>
      <w:r>
        <w:rPr>
          <w:rFonts w:hint="eastAsia" w:ascii="仿宋_GB2312" w:hAnsi="仿宋_GB2312" w:eastAsia="仿宋_GB2312" w:cs="仿宋_GB2312"/>
          <w:color w:val="auto"/>
          <w:spacing w:val="12"/>
          <w:w w:val="98"/>
          <w:kern w:val="0"/>
          <w:sz w:val="32"/>
          <w:szCs w:val="32"/>
          <w:highlight w:val="none"/>
          <w:fitText w:val="8480" w:id="1339584383"/>
        </w:rPr>
        <w:t>）</w:t>
      </w:r>
    </w:p>
    <w:p>
      <w:pPr>
        <w:pStyle w:val="14"/>
        <w:keepNext w:val="0"/>
        <w:keepLines w:val="0"/>
        <w:pageBreakBefore w:val="0"/>
        <w:numPr>
          <w:ilvl w:val="0"/>
          <w:numId w:val="0"/>
        </w:numPr>
        <w:tabs>
          <w:tab w:val="left" w:pos="840"/>
          <w:tab w:val="left" w:pos="3479"/>
          <w:tab w:val="left" w:pos="4199"/>
          <w:tab w:val="left" w:pos="4919"/>
          <w:tab w:val="left" w:pos="9000"/>
        </w:tabs>
        <w:kinsoku/>
        <w:wordWrap/>
        <w:overflowPunct/>
        <w:topLinePunct w:val="0"/>
        <w:autoSpaceDE w:val="0"/>
        <w:autoSpaceDN w:val="0"/>
        <w:bidi w:val="0"/>
        <w:adjustRightInd/>
        <w:snapToGrid/>
        <w:spacing w:before="0" w:after="0"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小区内绿地率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日达到</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pStyle w:val="14"/>
        <w:keepNext w:val="0"/>
        <w:keepLines w:val="0"/>
        <w:pageBreakBefore w:val="0"/>
        <w:widowControl w:val="0"/>
        <w:numPr>
          <w:ilvl w:val="0"/>
          <w:numId w:val="0"/>
        </w:numPr>
        <w:tabs>
          <w:tab w:val="left" w:pos="840"/>
          <w:tab w:val="left" w:pos="3479"/>
          <w:tab w:val="left" w:pos="4199"/>
          <w:tab w:val="left" w:pos="4919"/>
          <w:tab w:val="left" w:pos="9000"/>
        </w:tabs>
        <w:kinsoku/>
        <w:wordWrap/>
        <w:overflowPunct/>
        <w:topLinePunct w:val="0"/>
        <w:autoSpaceDE w:val="0"/>
        <w:autoSpaceDN w:val="0"/>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小区内非市政道路：</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日达到</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pStyle w:val="14"/>
        <w:keepNext w:val="0"/>
        <w:keepLines w:val="0"/>
        <w:pageBreakBefore w:val="0"/>
        <w:widowControl w:val="0"/>
        <w:numPr>
          <w:ilvl w:val="0"/>
          <w:numId w:val="0"/>
        </w:numPr>
        <w:tabs>
          <w:tab w:val="left" w:pos="840"/>
          <w:tab w:val="left" w:pos="3479"/>
          <w:tab w:val="left" w:pos="4199"/>
          <w:tab w:val="left" w:pos="4919"/>
          <w:tab w:val="left" w:pos="9000"/>
        </w:tabs>
        <w:kinsoku/>
        <w:wordWrap/>
        <w:overflowPunct/>
        <w:topLinePunct w:val="0"/>
        <w:autoSpaceDE w:val="0"/>
        <w:autoSpaceDN w:val="0"/>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规划的车位、车库：</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日达到</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pStyle w:val="14"/>
        <w:keepNext w:val="0"/>
        <w:keepLines w:val="0"/>
        <w:pageBreakBefore w:val="0"/>
        <w:widowControl w:val="0"/>
        <w:numPr>
          <w:ilvl w:val="0"/>
          <w:numId w:val="0"/>
        </w:numPr>
        <w:tabs>
          <w:tab w:val="left" w:pos="840"/>
          <w:tab w:val="left" w:pos="3479"/>
          <w:tab w:val="left" w:pos="4199"/>
          <w:tab w:val="left" w:pos="4919"/>
          <w:tab w:val="left" w:pos="9000"/>
        </w:tabs>
        <w:kinsoku/>
        <w:wordWrap/>
        <w:overflowPunct/>
        <w:topLinePunct w:val="0"/>
        <w:autoSpaceDE w:val="0"/>
        <w:autoSpaceDN w:val="0"/>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物业服务用房：</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日达到</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pStyle w:val="14"/>
        <w:keepNext w:val="0"/>
        <w:keepLines w:val="0"/>
        <w:pageBreakBefore w:val="0"/>
        <w:widowControl w:val="0"/>
        <w:numPr>
          <w:ilvl w:val="0"/>
          <w:numId w:val="0"/>
        </w:numPr>
        <w:tabs>
          <w:tab w:val="left" w:pos="840"/>
          <w:tab w:val="left" w:pos="3479"/>
          <w:tab w:val="left" w:pos="4199"/>
          <w:tab w:val="left" w:pos="4919"/>
          <w:tab w:val="left" w:pos="9000"/>
        </w:tabs>
        <w:kinsoku/>
        <w:wordWrap/>
        <w:overflowPunct/>
        <w:topLinePunct w:val="0"/>
        <w:autoSpaceDE w:val="0"/>
        <w:autoSpaceDN w:val="0"/>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医疗卫生机构：</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日达到</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pStyle w:val="14"/>
        <w:keepNext w:val="0"/>
        <w:keepLines w:val="0"/>
        <w:pageBreakBefore w:val="0"/>
        <w:widowControl w:val="0"/>
        <w:numPr>
          <w:ilvl w:val="0"/>
          <w:numId w:val="0"/>
        </w:numPr>
        <w:tabs>
          <w:tab w:val="left" w:pos="840"/>
          <w:tab w:val="left" w:pos="3479"/>
          <w:tab w:val="left" w:pos="4199"/>
          <w:tab w:val="left" w:pos="4919"/>
          <w:tab w:val="left" w:pos="9000"/>
        </w:tabs>
        <w:kinsoku/>
        <w:wordWrap/>
        <w:overflowPunct/>
        <w:topLinePunct w:val="0"/>
        <w:autoSpaceDE w:val="0"/>
        <w:autoSpaceDN w:val="0"/>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幼儿园：</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日达到</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pStyle w:val="14"/>
        <w:keepNext w:val="0"/>
        <w:keepLines w:val="0"/>
        <w:pageBreakBefore w:val="0"/>
        <w:widowControl w:val="0"/>
        <w:numPr>
          <w:ilvl w:val="0"/>
          <w:numId w:val="0"/>
        </w:numPr>
        <w:tabs>
          <w:tab w:val="left" w:pos="840"/>
          <w:tab w:val="left" w:pos="3479"/>
          <w:tab w:val="left" w:pos="4199"/>
          <w:tab w:val="left" w:pos="4919"/>
          <w:tab w:val="left" w:pos="9000"/>
        </w:tabs>
        <w:kinsoku/>
        <w:wordWrap/>
        <w:overflowPunct/>
        <w:topLinePunct w:val="0"/>
        <w:autoSpaceDE w:val="0"/>
        <w:autoSpaceDN w:val="0"/>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bidi="zh-CN"/>
        </w:rPr>
        <w:t>7.</w:t>
      </w:r>
      <w:r>
        <w:rPr>
          <w:rFonts w:hint="eastAsia" w:ascii="仿宋_GB2312" w:hAnsi="仿宋_GB2312" w:eastAsia="仿宋_GB2312" w:cs="仿宋_GB2312"/>
          <w:color w:val="auto"/>
          <w:sz w:val="32"/>
          <w:szCs w:val="32"/>
          <w:highlight w:val="none"/>
        </w:rPr>
        <w:t>学校：</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日达到</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pStyle w:val="7"/>
        <w:keepNext w:val="0"/>
        <w:keepLines w:val="0"/>
        <w:pageBreakBefore w:val="0"/>
        <w:widowControl w:val="0"/>
        <w:tabs>
          <w:tab w:val="left" w:pos="9000"/>
        </w:tabs>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pStyle w:val="7"/>
        <w:keepNext w:val="0"/>
        <w:keepLines w:val="0"/>
        <w:pageBreakBefore w:val="0"/>
        <w:widowControl w:val="0"/>
        <w:tabs>
          <w:tab w:val="left" w:pos="9000"/>
        </w:tabs>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pacing w:val="-18"/>
          <w:sz w:val="32"/>
          <w:szCs w:val="32"/>
          <w:highlight w:val="none"/>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18"/>
          <w:sz w:val="32"/>
          <w:szCs w:val="32"/>
          <w:highlight w:val="none"/>
        </w:rPr>
        <w:t>。</w:t>
      </w:r>
    </w:p>
    <w:p>
      <w:pPr>
        <w:pStyle w:val="7"/>
        <w:keepNext w:val="0"/>
        <w:keepLines w:val="0"/>
        <w:pageBreakBefore w:val="0"/>
        <w:widowControl w:val="0"/>
        <w:tabs>
          <w:tab w:val="left" w:pos="9000"/>
        </w:tabs>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以上设施未达到上述条件的，双方同意按照以下方式处理：</w:t>
      </w:r>
    </w:p>
    <w:p>
      <w:pPr>
        <w:pStyle w:val="14"/>
        <w:keepNext w:val="0"/>
        <w:keepLines w:val="0"/>
        <w:pageBreakBefore w:val="0"/>
        <w:widowControl w:val="0"/>
        <w:numPr>
          <w:ilvl w:val="0"/>
          <w:numId w:val="0"/>
        </w:numPr>
        <w:tabs>
          <w:tab w:val="left" w:pos="840"/>
          <w:tab w:val="left" w:pos="9000"/>
        </w:tabs>
        <w:kinsoku/>
        <w:wordWrap/>
        <w:overflowPunct/>
        <w:topLinePunct w:val="0"/>
        <w:autoSpaceDE w:val="0"/>
        <w:autoSpaceDN w:val="0"/>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小区内绿地率未达到上述约定条件的，</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pStyle w:val="14"/>
        <w:keepNext w:val="0"/>
        <w:keepLines w:val="0"/>
        <w:pageBreakBefore w:val="0"/>
        <w:widowControl w:val="0"/>
        <w:numPr>
          <w:ilvl w:val="0"/>
          <w:numId w:val="0"/>
        </w:numPr>
        <w:tabs>
          <w:tab w:val="left" w:pos="840"/>
          <w:tab w:val="left" w:pos="9000"/>
        </w:tabs>
        <w:kinsoku/>
        <w:wordWrap/>
        <w:overflowPunct/>
        <w:topLinePunct w:val="0"/>
        <w:autoSpaceDE w:val="0"/>
        <w:autoSpaceDN w:val="0"/>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小区内非市政道路未达到上述约定条件的，</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pStyle w:val="14"/>
        <w:keepNext w:val="0"/>
        <w:keepLines w:val="0"/>
        <w:pageBreakBefore w:val="0"/>
        <w:widowControl w:val="0"/>
        <w:numPr>
          <w:ilvl w:val="0"/>
          <w:numId w:val="0"/>
        </w:numPr>
        <w:tabs>
          <w:tab w:val="left" w:pos="840"/>
          <w:tab w:val="left" w:pos="9000"/>
        </w:tabs>
        <w:kinsoku/>
        <w:wordWrap/>
        <w:overflowPunct/>
        <w:topLinePunct w:val="0"/>
        <w:autoSpaceDE w:val="0"/>
        <w:autoSpaceDN w:val="0"/>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规划的车位、车库未达到上述约定条件的，</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pStyle w:val="14"/>
        <w:keepNext w:val="0"/>
        <w:keepLines w:val="0"/>
        <w:pageBreakBefore w:val="0"/>
        <w:widowControl w:val="0"/>
        <w:numPr>
          <w:ilvl w:val="0"/>
          <w:numId w:val="0"/>
        </w:numPr>
        <w:tabs>
          <w:tab w:val="left" w:pos="840"/>
          <w:tab w:val="left" w:pos="9000"/>
        </w:tabs>
        <w:kinsoku/>
        <w:wordWrap/>
        <w:overflowPunct/>
        <w:topLinePunct w:val="0"/>
        <w:autoSpaceDE w:val="0"/>
        <w:autoSpaceDN w:val="0"/>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物业服务用房未达到上述约定条件的，</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pStyle w:val="14"/>
        <w:keepNext w:val="0"/>
        <w:keepLines w:val="0"/>
        <w:pageBreakBefore w:val="0"/>
        <w:widowControl w:val="0"/>
        <w:numPr>
          <w:ilvl w:val="0"/>
          <w:numId w:val="0"/>
        </w:numPr>
        <w:tabs>
          <w:tab w:val="left" w:pos="840"/>
          <w:tab w:val="left" w:pos="9000"/>
        </w:tabs>
        <w:kinsoku/>
        <w:wordWrap/>
        <w:overflowPunct/>
        <w:topLinePunct w:val="0"/>
        <w:autoSpaceDE w:val="0"/>
        <w:autoSpaceDN w:val="0"/>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其他设施未达到上述约定条件的，</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（三）关于本项目内相关设施设备的具体约定见附件</w:t>
      </w:r>
      <w:r>
        <w:rPr>
          <w:rFonts w:hint="eastAsia" w:ascii="仿宋_GB2312" w:hAnsi="仿宋_GB2312" w:eastAsia="仿宋_GB2312" w:cs="仿宋_GB2312"/>
          <w:color w:val="auto"/>
          <w:sz w:val="32"/>
          <w:szCs w:val="32"/>
          <w:highlight w:val="none"/>
          <w:lang w:eastAsia="zh-CN"/>
        </w:rPr>
        <w:t>七</w:t>
      </w:r>
      <w:r>
        <w:rPr>
          <w:rFonts w:hint="eastAsia" w:ascii="仿宋_GB2312" w:hAnsi="仿宋_GB2312" w:eastAsia="仿宋_GB2312" w:cs="仿宋_GB2312"/>
          <w:color w:val="auto"/>
          <w:sz w:val="32"/>
          <w:szCs w:val="32"/>
          <w:highlight w:val="none"/>
        </w:rPr>
        <w:t>。</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（四）全装修住宅内的装修和设备还应约定以下内容：</w:t>
      </w:r>
    </w:p>
    <w:p>
      <w:pPr>
        <w:pStyle w:val="14"/>
        <w:keepNext w:val="0"/>
        <w:keepLines w:val="0"/>
        <w:pageBreakBefore w:val="0"/>
        <w:widowControl w:val="0"/>
        <w:numPr>
          <w:ilvl w:val="0"/>
          <w:numId w:val="0"/>
        </w:numPr>
        <w:tabs>
          <w:tab w:val="left" w:pos="840"/>
          <w:tab w:val="left" w:pos="9000"/>
        </w:tabs>
        <w:kinsoku/>
        <w:wordWrap/>
        <w:overflowPunct/>
        <w:topLinePunct w:val="0"/>
        <w:autoSpaceDE w:val="0"/>
        <w:autoSpaceDN w:val="0"/>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厨房交付时可以正常使用，</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pStyle w:val="14"/>
        <w:keepNext w:val="0"/>
        <w:keepLines w:val="0"/>
        <w:pageBreakBefore w:val="0"/>
        <w:widowControl w:val="0"/>
        <w:numPr>
          <w:ilvl w:val="0"/>
          <w:numId w:val="0"/>
        </w:numPr>
        <w:tabs>
          <w:tab w:val="left" w:pos="840"/>
          <w:tab w:val="left" w:pos="9000"/>
        </w:tabs>
        <w:kinsoku/>
        <w:wordWrap/>
        <w:overflowPunct/>
        <w:topLinePunct w:val="0"/>
        <w:autoSpaceDE w:val="0"/>
        <w:autoSpaceDN w:val="0"/>
        <w:bidi w:val="0"/>
        <w:adjustRightInd/>
        <w:snapToGrid/>
        <w:spacing w:before="0" w:after="0" w:line="560" w:lineRule="exact"/>
        <w:ind w:left="0"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卫生间交付时可以正常使用，</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pStyle w:val="7"/>
        <w:keepNext w:val="0"/>
        <w:keepLines w:val="0"/>
        <w:pageBreakBefore w:val="0"/>
        <w:widowControl w:val="0"/>
        <w:tabs>
          <w:tab w:val="left" w:pos="9000"/>
        </w:tabs>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3.提供装修材料清单</w:t>
      </w:r>
      <w:r>
        <w:rPr>
          <w:rFonts w:hint="eastAsia" w:ascii="仿宋_GB2312" w:hAnsi="仿宋_GB2312" w:eastAsia="仿宋_GB2312" w:cs="仿宋_GB2312"/>
          <w:color w:val="auto"/>
          <w:sz w:val="32"/>
          <w:szCs w:val="32"/>
          <w:highlight w:val="none"/>
          <w:lang w:val="en-US" w:eastAsia="zh-CN"/>
        </w:rPr>
        <w:t>及水电管线等隐蔽工程的设计图纸</w:t>
      </w:r>
      <w:r>
        <w:rPr>
          <w:rFonts w:hint="eastAsia" w:ascii="仿宋_GB2312" w:hAnsi="仿宋_GB2312" w:eastAsia="仿宋_GB2312" w:cs="仿宋_GB2312"/>
          <w:color w:val="auto"/>
          <w:sz w:val="32"/>
          <w:szCs w:val="32"/>
          <w:highlight w:val="none"/>
        </w:rPr>
        <w:t>；</w:t>
      </w:r>
    </w:p>
    <w:p>
      <w:pPr>
        <w:pStyle w:val="7"/>
        <w:keepNext w:val="0"/>
        <w:keepLines w:val="0"/>
        <w:pageBreakBefore w:val="0"/>
        <w:widowControl w:val="0"/>
        <w:tabs>
          <w:tab w:val="left" w:pos="9000"/>
        </w:tabs>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pacing w:val="-18"/>
          <w:sz w:val="32"/>
          <w:szCs w:val="32"/>
          <w:highlight w:val="none"/>
          <w:lang w:eastAsia="zh-CN"/>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18"/>
          <w:sz w:val="32"/>
          <w:szCs w:val="32"/>
          <w:highlight w:val="none"/>
        </w:rPr>
        <w:t>。</w:t>
      </w:r>
    </w:p>
    <w:p>
      <w:pPr>
        <w:pStyle w:val="7"/>
        <w:keepNext w:val="0"/>
        <w:keepLines w:val="0"/>
        <w:pageBreakBefore w:val="0"/>
        <w:widowControl w:val="0"/>
        <w:tabs>
          <w:tab w:val="left" w:pos="900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以上内容中第1</w:t>
      </w:r>
      <w:r>
        <w:rPr>
          <w:rFonts w:hint="eastAsia" w:ascii="仿宋_GB2312" w:hAnsi="仿宋_GB2312" w:eastAsia="仿宋_GB2312" w:cs="仿宋_GB2312"/>
          <w:color w:val="auto"/>
          <w:spacing w:val="19"/>
          <w:sz w:val="32"/>
          <w:szCs w:val="32"/>
          <w:highlight w:val="none"/>
        </w:rPr>
        <w:t>、</w:t>
      </w:r>
      <w:r>
        <w:rPr>
          <w:rFonts w:hint="eastAsia" w:ascii="仿宋_GB2312" w:hAnsi="仿宋_GB2312" w:eastAsia="仿宋_GB2312" w:cs="仿宋_GB2312"/>
          <w:color w:val="auto"/>
          <w:sz w:val="32"/>
          <w:szCs w:val="32"/>
          <w:highlight w:val="none"/>
        </w:rPr>
        <w:t>2项在约定交付日未达到交付条件的，出卖人按照本合同第十</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条的约定承担逾期交付责任。</w:t>
      </w:r>
    </w:p>
    <w:p>
      <w:pPr>
        <w:pStyle w:val="7"/>
        <w:keepNext w:val="0"/>
        <w:keepLines w:val="0"/>
        <w:pageBreakBefore w:val="0"/>
        <w:widowControl w:val="0"/>
        <w:tabs>
          <w:tab w:val="left" w:pos="1318"/>
          <w:tab w:val="left" w:pos="6239"/>
          <w:tab w:val="left" w:pos="8469"/>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项未按时达到交付使用条件的</w:t>
      </w:r>
      <w:r>
        <w:rPr>
          <w:rFonts w:hint="eastAsia" w:ascii="仿宋_GB2312" w:hAnsi="仿宋_GB2312" w:eastAsia="仿宋_GB2312" w:cs="仿宋_GB2312"/>
          <w:color w:val="auto"/>
          <w:spacing w:val="-51"/>
          <w:sz w:val="32"/>
          <w:szCs w:val="32"/>
          <w:highlight w:val="none"/>
        </w:rPr>
        <w:t>，</w:t>
      </w:r>
      <w:r>
        <w:rPr>
          <w:rFonts w:hint="eastAsia" w:ascii="仿宋_GB2312" w:hAnsi="仿宋_GB2312" w:eastAsia="仿宋_GB2312" w:cs="仿宋_GB2312"/>
          <w:color w:val="auto"/>
          <w:sz w:val="32"/>
          <w:szCs w:val="32"/>
          <w:highlight w:val="none"/>
        </w:rPr>
        <w:t>出卖人按日向买受人支付</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元的</w:t>
      </w:r>
      <w:r>
        <w:rPr>
          <w:rFonts w:hint="eastAsia" w:ascii="仿宋_GB2312" w:hAnsi="仿宋_GB2312" w:eastAsia="仿宋_GB2312" w:cs="仿宋_GB2312"/>
          <w:color w:val="auto"/>
          <w:spacing w:val="-17"/>
          <w:sz w:val="32"/>
          <w:szCs w:val="32"/>
          <w:highlight w:val="none"/>
        </w:rPr>
        <w:t>违</w:t>
      </w:r>
      <w:r>
        <w:rPr>
          <w:rFonts w:hint="eastAsia" w:ascii="仿宋_GB2312" w:hAnsi="仿宋_GB2312" w:eastAsia="仿宋_GB2312" w:cs="仿宋_GB2312"/>
          <w:color w:val="auto"/>
          <w:sz w:val="32"/>
          <w:szCs w:val="32"/>
          <w:highlight w:val="none"/>
        </w:rPr>
        <w:t>约金；出卖人采取措施保证相关设施于约定交付日后</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日之内达到交付使用条件。</w:t>
      </w:r>
    </w:p>
    <w:p>
      <w:pPr>
        <w:pStyle w:val="5"/>
        <w:keepNext w:val="0"/>
        <w:keepLines w:val="0"/>
        <w:pageBreakBefore w:val="0"/>
        <w:tabs>
          <w:tab w:val="left" w:pos="1805"/>
        </w:tabs>
        <w:kinsoku/>
        <w:wordWrap/>
        <w:overflowPunct/>
        <w:topLinePunct w:val="0"/>
        <w:autoSpaceDE w:val="0"/>
        <w:autoSpaceDN w:val="0"/>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条</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交付时间和手续</w:t>
      </w:r>
    </w:p>
    <w:p>
      <w:pPr>
        <w:pStyle w:val="7"/>
        <w:keepNext w:val="0"/>
        <w:keepLines w:val="0"/>
        <w:pageBreakBefore w:val="0"/>
        <w:tabs>
          <w:tab w:val="left" w:pos="3359"/>
          <w:tab w:val="left" w:pos="4079"/>
          <w:tab w:val="left" w:pos="4919"/>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（一）出卖人应当在</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日前向买受人交付该商品房。</w:t>
      </w:r>
    </w:p>
    <w:p>
      <w:pPr>
        <w:pStyle w:val="7"/>
        <w:keepNext w:val="0"/>
        <w:keepLines w:val="0"/>
        <w:pageBreakBefore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color w:val="auto"/>
          <w:spacing w:val="-17"/>
          <w:sz w:val="32"/>
          <w:szCs w:val="32"/>
          <w:highlight w:val="none"/>
        </w:rPr>
        <w:t>）</w:t>
      </w:r>
      <w:r>
        <w:rPr>
          <w:rFonts w:hint="eastAsia" w:ascii="仿宋_GB2312" w:hAnsi="仿宋_GB2312" w:eastAsia="仿宋_GB2312" w:cs="仿宋_GB2312"/>
          <w:color w:val="auto"/>
          <w:spacing w:val="-4"/>
          <w:sz w:val="32"/>
          <w:szCs w:val="32"/>
          <w:highlight w:val="none"/>
        </w:rPr>
        <w:t>该商品房达到第</w:t>
      </w:r>
      <w:r>
        <w:rPr>
          <w:rFonts w:hint="eastAsia" w:ascii="仿宋_GB2312" w:hAnsi="仿宋_GB2312" w:eastAsia="仿宋_GB2312" w:cs="仿宋_GB2312"/>
          <w:color w:val="auto"/>
          <w:spacing w:val="-4"/>
          <w:sz w:val="32"/>
          <w:szCs w:val="32"/>
          <w:highlight w:val="none"/>
          <w:lang w:eastAsia="zh-CN"/>
        </w:rPr>
        <w:t>九</w:t>
      </w:r>
      <w:r>
        <w:rPr>
          <w:rFonts w:hint="eastAsia" w:ascii="仿宋_GB2312" w:hAnsi="仿宋_GB2312" w:eastAsia="仿宋_GB2312" w:cs="仿宋_GB2312"/>
          <w:color w:val="auto"/>
          <w:spacing w:val="-4"/>
          <w:sz w:val="32"/>
          <w:szCs w:val="32"/>
          <w:highlight w:val="none"/>
        </w:rPr>
        <w:t>条、第十条约定的交付条件后，出卖人应当在交付日期</w:t>
      </w:r>
      <w:r>
        <w:rPr>
          <w:rFonts w:hint="eastAsia" w:ascii="仿宋_GB2312" w:hAnsi="仿宋_GB2312" w:eastAsia="仿宋_GB2312" w:cs="仿宋_GB2312"/>
          <w:color w:val="auto"/>
          <w:sz w:val="32"/>
          <w:szCs w:val="32"/>
          <w:highlight w:val="none"/>
        </w:rPr>
        <w:t>届满前</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17"/>
          <w:sz w:val="32"/>
          <w:szCs w:val="32"/>
          <w:highlight w:val="none"/>
        </w:rPr>
        <w:t>日</w:t>
      </w:r>
      <w:r>
        <w:rPr>
          <w:rFonts w:hint="eastAsia" w:ascii="仿宋_GB2312" w:hAnsi="仿宋_GB2312" w:eastAsia="仿宋_GB2312" w:cs="仿宋_GB2312"/>
          <w:color w:val="auto"/>
          <w:sz w:val="32"/>
          <w:szCs w:val="32"/>
          <w:highlight w:val="none"/>
        </w:rPr>
        <w:t>（不少于10日</w:t>
      </w:r>
      <w:r>
        <w:rPr>
          <w:rFonts w:hint="eastAsia" w:ascii="仿宋_GB2312" w:hAnsi="仿宋_GB2312" w:eastAsia="仿宋_GB2312" w:cs="仿宋_GB2312"/>
          <w:color w:val="auto"/>
          <w:spacing w:val="-17"/>
          <w:sz w:val="32"/>
          <w:szCs w:val="32"/>
          <w:highlight w:val="none"/>
        </w:rPr>
        <w:t>）</w:t>
      </w:r>
      <w:r>
        <w:rPr>
          <w:rFonts w:hint="eastAsia" w:ascii="仿宋_GB2312" w:hAnsi="仿宋_GB2312" w:eastAsia="仿宋_GB2312" w:cs="仿宋_GB2312"/>
          <w:color w:val="auto"/>
          <w:spacing w:val="-3"/>
          <w:sz w:val="32"/>
          <w:szCs w:val="32"/>
          <w:highlight w:val="none"/>
        </w:rPr>
        <w:t>将查验房屋的时间、办理交付手续的时间地点以及应当携</w:t>
      </w:r>
      <w:r>
        <w:rPr>
          <w:rFonts w:hint="eastAsia" w:ascii="仿宋_GB2312" w:hAnsi="仿宋_GB2312" w:eastAsia="仿宋_GB2312" w:cs="仿宋_GB2312"/>
          <w:color w:val="auto"/>
          <w:spacing w:val="-4"/>
          <w:sz w:val="32"/>
          <w:szCs w:val="32"/>
          <w:highlight w:val="none"/>
        </w:rPr>
        <w:t>带的证件材料的通知书面送达买受人。买受人未收到交付通知书的，以本合同约定的交</w:t>
      </w:r>
      <w:r>
        <w:rPr>
          <w:rFonts w:hint="eastAsia" w:ascii="仿宋_GB2312" w:hAnsi="仿宋_GB2312" w:eastAsia="仿宋_GB2312" w:cs="仿宋_GB2312"/>
          <w:color w:val="auto"/>
          <w:sz w:val="32"/>
          <w:szCs w:val="32"/>
          <w:highlight w:val="none"/>
        </w:rPr>
        <w:t>付日期届满之日为办理交付手续的时间，以该商品房所在地为办理交付手续的地点。</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18"/>
          <w:sz w:val="32"/>
          <w:szCs w:val="32"/>
          <w:highlight w:val="none"/>
        </w:rPr>
        <w:t>。</w:t>
      </w:r>
      <w:r>
        <w:rPr>
          <w:rFonts w:hint="eastAsia" w:ascii="仿宋_GB2312" w:hAnsi="仿宋_GB2312" w:eastAsia="仿宋_GB2312" w:cs="仿宋_GB2312"/>
          <w:color w:val="auto"/>
          <w:spacing w:val="-4"/>
          <w:sz w:val="32"/>
          <w:szCs w:val="32"/>
          <w:highlight w:val="none"/>
        </w:rPr>
        <w:t>交付该商品房时，出卖人应当出示满足第</w:t>
      </w:r>
      <w:r>
        <w:rPr>
          <w:rFonts w:hint="eastAsia" w:ascii="仿宋_GB2312" w:hAnsi="仿宋_GB2312" w:eastAsia="仿宋_GB2312" w:cs="仿宋_GB2312"/>
          <w:color w:val="auto"/>
          <w:spacing w:val="-4"/>
          <w:sz w:val="32"/>
          <w:szCs w:val="32"/>
          <w:highlight w:val="none"/>
          <w:lang w:eastAsia="zh-CN"/>
        </w:rPr>
        <w:t>九</w:t>
      </w:r>
      <w:r>
        <w:rPr>
          <w:rFonts w:hint="eastAsia" w:ascii="仿宋_GB2312" w:hAnsi="仿宋_GB2312" w:eastAsia="仿宋_GB2312" w:cs="仿宋_GB2312"/>
          <w:color w:val="auto"/>
          <w:spacing w:val="-4"/>
          <w:sz w:val="32"/>
          <w:szCs w:val="32"/>
          <w:highlight w:val="none"/>
        </w:rPr>
        <w:t>条约定的证明文件。出卖人不出示证明</w:t>
      </w:r>
      <w:r>
        <w:rPr>
          <w:rFonts w:hint="eastAsia" w:ascii="仿宋_GB2312" w:hAnsi="仿宋_GB2312" w:eastAsia="仿宋_GB2312" w:cs="仿宋_GB2312"/>
          <w:color w:val="auto"/>
          <w:sz w:val="32"/>
          <w:szCs w:val="32"/>
          <w:highlight w:val="none"/>
        </w:rPr>
        <w:t>文件或者出示的证明文件不齐全，不能满足第</w:t>
      </w:r>
      <w:r>
        <w:rPr>
          <w:rFonts w:hint="eastAsia" w:ascii="仿宋_GB2312" w:hAnsi="仿宋_GB2312" w:eastAsia="仿宋_GB2312" w:cs="仿宋_GB2312"/>
          <w:color w:val="auto"/>
          <w:sz w:val="32"/>
          <w:szCs w:val="32"/>
          <w:highlight w:val="none"/>
          <w:lang w:eastAsia="zh-CN"/>
        </w:rPr>
        <w:t>九</w:t>
      </w:r>
      <w:r>
        <w:rPr>
          <w:rFonts w:hint="eastAsia" w:ascii="仿宋_GB2312" w:hAnsi="仿宋_GB2312" w:eastAsia="仿宋_GB2312" w:cs="仿宋_GB2312"/>
          <w:color w:val="auto"/>
          <w:sz w:val="32"/>
          <w:szCs w:val="32"/>
          <w:highlight w:val="none"/>
        </w:rPr>
        <w:t>条约定条件的，买受人有权拒绝接收，由此产生的逾期交付责任由出卖人承担，并按照第十</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条处理。</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（三）查验房屋</w:t>
      </w:r>
    </w:p>
    <w:p>
      <w:pPr>
        <w:pStyle w:val="14"/>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before="0" w:after="0" w:line="560" w:lineRule="exact"/>
        <w:ind w:left="0" w:leftChars="0" w:right="0" w:rightChars="0" w:firstLine="624"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4"/>
          <w:sz w:val="32"/>
          <w:szCs w:val="32"/>
          <w:highlight w:val="none"/>
          <w:lang w:val="en-US" w:eastAsia="zh-CN"/>
        </w:rPr>
        <w:t>1.</w:t>
      </w:r>
      <w:r>
        <w:rPr>
          <w:rFonts w:hint="eastAsia" w:ascii="仿宋_GB2312" w:hAnsi="仿宋_GB2312" w:eastAsia="仿宋_GB2312" w:cs="仿宋_GB2312"/>
          <w:color w:val="auto"/>
          <w:spacing w:val="-4"/>
          <w:sz w:val="32"/>
          <w:szCs w:val="32"/>
          <w:highlight w:val="none"/>
        </w:rPr>
        <w:t>办理交付手续前，买受人有权对该商品房进行查验，出卖人不得以缴纳相关税费</w:t>
      </w:r>
      <w:r>
        <w:rPr>
          <w:rFonts w:hint="eastAsia" w:ascii="仿宋_GB2312" w:hAnsi="仿宋_GB2312" w:eastAsia="仿宋_GB2312" w:cs="仿宋_GB2312"/>
          <w:color w:val="auto"/>
          <w:sz w:val="32"/>
          <w:szCs w:val="32"/>
          <w:highlight w:val="none"/>
        </w:rPr>
        <w:t>（住宅专项维修资金除外）或者签署物业管理文件作为买受人查验和办理交付手续的前提条件。</w:t>
      </w:r>
    </w:p>
    <w:p>
      <w:pPr>
        <w:pStyle w:val="14"/>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before="0" w:after="0" w:line="560" w:lineRule="exact"/>
        <w:ind w:left="0" w:leftChars="0" w:right="0" w:rightChars="0" w:firstLine="628"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3"/>
          <w:sz w:val="32"/>
          <w:szCs w:val="32"/>
          <w:highlight w:val="none"/>
          <w:lang w:val="en-US" w:eastAsia="zh-CN"/>
        </w:rPr>
        <w:t>2.</w:t>
      </w:r>
      <w:r>
        <w:rPr>
          <w:rFonts w:hint="eastAsia" w:ascii="仿宋_GB2312" w:hAnsi="仿宋_GB2312" w:eastAsia="仿宋_GB2312" w:cs="仿宋_GB2312"/>
          <w:color w:val="auto"/>
          <w:spacing w:val="-3"/>
          <w:sz w:val="32"/>
          <w:szCs w:val="32"/>
          <w:highlight w:val="none"/>
        </w:rPr>
        <w:t>买受人查验的该商品房存在下列除地基基础和主体结构外的其他质量问题的，由</w:t>
      </w:r>
      <w:r>
        <w:rPr>
          <w:rFonts w:hint="eastAsia" w:ascii="仿宋_GB2312" w:hAnsi="仿宋_GB2312" w:eastAsia="仿宋_GB2312" w:cs="仿宋_GB2312"/>
          <w:color w:val="auto"/>
          <w:sz w:val="32"/>
          <w:szCs w:val="32"/>
          <w:highlight w:val="none"/>
        </w:rPr>
        <w:t>出卖人按照有关工程和产品质量规范、标准自查验次日起</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2"/>
          <w:sz w:val="32"/>
          <w:szCs w:val="32"/>
          <w:highlight w:val="none"/>
        </w:rPr>
        <w:t>日内负责修复，并承担</w:t>
      </w:r>
      <w:r>
        <w:rPr>
          <w:rFonts w:hint="eastAsia" w:ascii="仿宋_GB2312" w:hAnsi="仿宋_GB2312" w:eastAsia="仿宋_GB2312" w:cs="仿宋_GB2312"/>
          <w:color w:val="auto"/>
          <w:sz w:val="32"/>
          <w:szCs w:val="32"/>
          <w:highlight w:val="none"/>
        </w:rPr>
        <w:t>修复费用，修复后再行交付。</w:t>
      </w:r>
    </w:p>
    <w:p>
      <w:pPr>
        <w:pStyle w:val="14"/>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屋面、墙面、地面渗漏或开裂等；</w:t>
      </w:r>
    </w:p>
    <w:p>
      <w:pPr>
        <w:pStyle w:val="14"/>
        <w:keepNext w:val="0"/>
        <w:keepLines w:val="0"/>
        <w:pageBreakBefore w:val="0"/>
        <w:widowControl w:val="0"/>
        <w:numPr>
          <w:ilvl w:val="0"/>
          <w:numId w:val="0"/>
        </w:numPr>
        <w:tabs>
          <w:tab w:val="left" w:pos="1200"/>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管道堵塞；</w:t>
      </w:r>
    </w:p>
    <w:p>
      <w:pPr>
        <w:pStyle w:val="14"/>
        <w:keepNext w:val="0"/>
        <w:keepLines w:val="0"/>
        <w:pageBreakBefore w:val="0"/>
        <w:widowControl w:val="0"/>
        <w:numPr>
          <w:ilvl w:val="0"/>
          <w:numId w:val="0"/>
        </w:numPr>
        <w:tabs>
          <w:tab w:val="left" w:pos="1200"/>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门窗翘裂、五金件损坏；</w:t>
      </w:r>
    </w:p>
    <w:p>
      <w:pPr>
        <w:pStyle w:val="14"/>
        <w:keepNext w:val="0"/>
        <w:keepLines w:val="0"/>
        <w:pageBreakBefore w:val="0"/>
        <w:widowControl w:val="0"/>
        <w:numPr>
          <w:ilvl w:val="0"/>
          <w:numId w:val="0"/>
        </w:numPr>
        <w:tabs>
          <w:tab w:val="left" w:pos="1200"/>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灯具、电器等电气设备不能正常使用；</w:t>
      </w:r>
    </w:p>
    <w:p>
      <w:pPr>
        <w:pStyle w:val="14"/>
        <w:keepNext w:val="0"/>
        <w:keepLines w:val="0"/>
        <w:pageBreakBefore w:val="0"/>
        <w:widowControl w:val="0"/>
        <w:numPr>
          <w:ilvl w:val="0"/>
          <w:numId w:val="0"/>
        </w:numPr>
        <w:tabs>
          <w:tab w:val="left" w:pos="1200"/>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吊顶开裂；</w:t>
      </w:r>
    </w:p>
    <w:p>
      <w:pPr>
        <w:pStyle w:val="14"/>
        <w:keepNext w:val="0"/>
        <w:keepLines w:val="0"/>
        <w:pageBreakBefore w:val="0"/>
        <w:widowControl w:val="0"/>
        <w:numPr>
          <w:ilvl w:val="0"/>
          <w:numId w:val="0"/>
        </w:numPr>
        <w:tabs>
          <w:tab w:val="left" w:pos="1200"/>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瓷砖剥落开裂；</w:t>
      </w:r>
    </w:p>
    <w:p>
      <w:pPr>
        <w:pStyle w:val="14"/>
        <w:keepNext w:val="0"/>
        <w:keepLines w:val="0"/>
        <w:pageBreakBefore w:val="0"/>
        <w:widowControl w:val="0"/>
        <w:numPr>
          <w:ilvl w:val="0"/>
          <w:numId w:val="0"/>
        </w:numPr>
        <w:tabs>
          <w:tab w:val="left" w:pos="1200"/>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墙面剥落、开裂；</w:t>
      </w:r>
    </w:p>
    <w:p>
      <w:pPr>
        <w:pStyle w:val="14"/>
        <w:keepNext w:val="0"/>
        <w:keepLines w:val="0"/>
        <w:pageBreakBefore w:val="0"/>
        <w:widowControl w:val="0"/>
        <w:numPr>
          <w:ilvl w:val="0"/>
          <w:numId w:val="0"/>
        </w:numPr>
        <w:tabs>
          <w:tab w:val="left" w:pos="1200"/>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地砖、地板起翘、开裂；</w:t>
      </w:r>
    </w:p>
    <w:p>
      <w:pPr>
        <w:pStyle w:val="14"/>
        <w:keepNext w:val="0"/>
        <w:keepLines w:val="0"/>
        <w:pageBreakBefore w:val="0"/>
        <w:widowControl w:val="0"/>
        <w:numPr>
          <w:ilvl w:val="0"/>
          <w:numId w:val="0"/>
        </w:numPr>
        <w:tabs>
          <w:tab w:val="left" w:pos="1200"/>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w:t>
      </w:r>
    </w:p>
    <w:p>
      <w:pPr>
        <w:pStyle w:val="14"/>
        <w:keepNext w:val="0"/>
        <w:keepLines w:val="0"/>
        <w:pageBreakBefore w:val="0"/>
        <w:widowControl w:val="0"/>
        <w:numPr>
          <w:ilvl w:val="0"/>
          <w:numId w:val="0"/>
        </w:numPr>
        <w:tabs>
          <w:tab w:val="left" w:pos="1200"/>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pacing w:val="-4"/>
          <w:sz w:val="32"/>
          <w:szCs w:val="32"/>
          <w:highlight w:val="none"/>
        </w:rPr>
        <w:t>.查验该商品房后，双方应当签署商品房交接单。由于买受人原因导致该商品房未</w:t>
      </w:r>
      <w:r>
        <w:rPr>
          <w:rFonts w:hint="eastAsia" w:ascii="仿宋_GB2312" w:hAnsi="仿宋_GB2312" w:eastAsia="仿宋_GB2312" w:cs="仿宋_GB2312"/>
          <w:color w:val="auto"/>
          <w:sz w:val="32"/>
          <w:szCs w:val="32"/>
          <w:highlight w:val="none"/>
        </w:rPr>
        <w:t>能按期交付的，双方同意按照以下方式处理：</w:t>
      </w:r>
    </w:p>
    <w:p>
      <w:pPr>
        <w:pStyle w:val="7"/>
        <w:keepNext w:val="0"/>
        <w:keepLines w:val="0"/>
        <w:pageBreakBefore w:val="0"/>
        <w:widowControl w:val="0"/>
        <w:tabs>
          <w:tab w:val="left" w:pos="9069"/>
        </w:tabs>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keepNext w:val="0"/>
        <w:keepLines w:val="0"/>
        <w:pageBreakBefore w:val="0"/>
        <w:widowControl w:val="0"/>
        <w:tabs>
          <w:tab w:val="left" w:pos="1798"/>
          <w:tab w:val="left" w:pos="9069"/>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color w:val="auto"/>
          <w:spacing w:val="-17"/>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17"/>
          <w:sz w:val="32"/>
          <w:szCs w:val="32"/>
          <w:highlight w:val="none"/>
        </w:rPr>
        <w:t>。</w:t>
      </w:r>
    </w:p>
    <w:p>
      <w:pPr>
        <w:keepNext w:val="0"/>
        <w:keepLines w:val="0"/>
        <w:pageBreakBefore w:val="0"/>
        <w:widowControl w:val="0"/>
        <w:tabs>
          <w:tab w:val="left" w:pos="1798"/>
          <w:tab w:val="left" w:pos="9069"/>
        </w:tabs>
        <w:kinsoku/>
        <w:wordWrap/>
        <w:overflowPunct/>
        <w:topLinePunct w:val="0"/>
        <w:autoSpaceDE w:val="0"/>
        <w:autoSpaceDN w:val="0"/>
        <w:bidi w:val="0"/>
        <w:adjustRightInd/>
        <w:snapToGrid/>
        <w:spacing w:before="0" w:after="0" w:line="560" w:lineRule="exact"/>
        <w:ind w:left="0" w:leftChars="0" w:right="0" w:firstLine="643" w:firstLineChars="200"/>
        <w:jc w:val="left"/>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第十</w:t>
      </w:r>
      <w:r>
        <w:rPr>
          <w:rFonts w:hint="eastAsia" w:ascii="仿宋_GB2312" w:hAnsi="仿宋_GB2312" w:eastAsia="仿宋_GB2312" w:cs="仿宋_GB2312"/>
          <w:b/>
          <w:color w:val="auto"/>
          <w:sz w:val="32"/>
          <w:szCs w:val="32"/>
          <w:highlight w:val="none"/>
          <w:lang w:eastAsia="zh-CN"/>
        </w:rPr>
        <w:t>二</w:t>
      </w:r>
      <w:r>
        <w:rPr>
          <w:rFonts w:hint="eastAsia" w:ascii="仿宋_GB2312" w:hAnsi="仿宋_GB2312" w:eastAsia="仿宋_GB2312" w:cs="仿宋_GB2312"/>
          <w:b/>
          <w:color w:val="auto"/>
          <w:sz w:val="32"/>
          <w:szCs w:val="32"/>
          <w:highlight w:val="none"/>
        </w:rPr>
        <w:t>条</w:t>
      </w:r>
      <w:r>
        <w:rPr>
          <w:rFonts w:hint="eastAsia" w:ascii="仿宋_GB2312" w:hAnsi="仿宋_GB2312" w:eastAsia="仿宋_GB2312" w:cs="仿宋_GB2312"/>
          <w:b/>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rPr>
        <w:t>逾期交付责任</w:t>
      </w:r>
    </w:p>
    <w:p>
      <w:pPr>
        <w:pStyle w:val="7"/>
        <w:keepNext w:val="0"/>
        <w:keepLines w:val="0"/>
        <w:pageBreakBefore w:val="0"/>
        <w:widowControl w:val="0"/>
        <w:tabs>
          <w:tab w:val="left" w:pos="2398"/>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除不可抗力外</w:t>
      </w:r>
      <w:r>
        <w:rPr>
          <w:rFonts w:hint="eastAsia" w:ascii="仿宋_GB2312" w:hAnsi="仿宋_GB2312" w:eastAsia="仿宋_GB2312" w:cs="仿宋_GB2312"/>
          <w:color w:val="auto"/>
          <w:spacing w:val="-24"/>
          <w:sz w:val="32"/>
          <w:szCs w:val="32"/>
          <w:highlight w:val="none"/>
        </w:rPr>
        <w:t>，</w:t>
      </w:r>
      <w:r>
        <w:rPr>
          <w:rFonts w:hint="eastAsia" w:ascii="仿宋_GB2312" w:hAnsi="仿宋_GB2312" w:eastAsia="仿宋_GB2312" w:cs="仿宋_GB2312"/>
          <w:color w:val="auto"/>
          <w:sz w:val="32"/>
          <w:szCs w:val="32"/>
          <w:highlight w:val="none"/>
        </w:rPr>
        <w:t>出卖人未按照第十</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条约定的时间将该商品房交付买受人的</w:t>
      </w:r>
      <w:r>
        <w:rPr>
          <w:rFonts w:hint="eastAsia" w:ascii="仿宋_GB2312" w:hAnsi="仿宋_GB2312" w:eastAsia="仿宋_GB2312" w:cs="仿宋_GB2312"/>
          <w:color w:val="auto"/>
          <w:spacing w:val="-24"/>
          <w:sz w:val="32"/>
          <w:szCs w:val="32"/>
          <w:highlight w:val="none"/>
        </w:rPr>
        <w:t>，</w:t>
      </w:r>
      <w:r>
        <w:rPr>
          <w:rFonts w:hint="eastAsia" w:ascii="仿宋_GB2312" w:hAnsi="仿宋_GB2312" w:eastAsia="仿宋_GB2312" w:cs="仿宋_GB2312"/>
          <w:color w:val="auto"/>
          <w:sz w:val="32"/>
          <w:szCs w:val="32"/>
          <w:highlight w:val="none"/>
        </w:rPr>
        <w:t>双</w:t>
      </w:r>
      <w:r>
        <w:rPr>
          <w:rFonts w:hint="eastAsia" w:ascii="仿宋_GB2312" w:hAnsi="仿宋_GB2312" w:eastAsia="仿宋_GB2312" w:cs="仿宋_GB2312"/>
          <w:color w:val="auto"/>
          <w:spacing w:val="-17"/>
          <w:sz w:val="32"/>
          <w:szCs w:val="32"/>
          <w:highlight w:val="none"/>
        </w:rPr>
        <w:t>方</w:t>
      </w:r>
      <w:r>
        <w:rPr>
          <w:rFonts w:hint="eastAsia" w:ascii="仿宋_GB2312" w:hAnsi="仿宋_GB2312" w:eastAsia="仿宋_GB2312" w:cs="仿宋_GB2312"/>
          <w:color w:val="auto"/>
          <w:sz w:val="32"/>
          <w:szCs w:val="32"/>
          <w:highlight w:val="none"/>
        </w:rPr>
        <w:t>同意按照下列第</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种方式处理：</w:t>
      </w:r>
    </w:p>
    <w:p>
      <w:pPr>
        <w:pStyle w:val="14"/>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按照逾期时间，分别处理（（1）和（2）不作累加）。</w:t>
      </w:r>
    </w:p>
    <w:p>
      <w:pPr>
        <w:pStyle w:val="14"/>
        <w:keepNext w:val="0"/>
        <w:keepLines w:val="0"/>
        <w:pageBreakBefore w:val="0"/>
        <w:widowControl w:val="0"/>
        <w:numPr>
          <w:ilvl w:val="0"/>
          <w:numId w:val="0"/>
        </w:numPr>
        <w:tabs>
          <w:tab w:val="left" w:pos="1200"/>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逾期在</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28"/>
          <w:sz w:val="32"/>
          <w:szCs w:val="32"/>
          <w:highlight w:val="none"/>
        </w:rPr>
        <w:t>日之内</w:t>
      </w:r>
      <w:r>
        <w:rPr>
          <w:rFonts w:hint="eastAsia" w:ascii="仿宋_GB2312" w:hAnsi="仿宋_GB2312" w:eastAsia="仿宋_GB2312" w:cs="仿宋_GB2312"/>
          <w:color w:val="auto"/>
          <w:sz w:val="32"/>
          <w:szCs w:val="32"/>
          <w:highlight w:val="none"/>
        </w:rPr>
        <w:t>（该期限应当不多于第</w:t>
      </w:r>
      <w:r>
        <w:rPr>
          <w:rFonts w:hint="eastAsia" w:ascii="仿宋_GB2312" w:hAnsi="仿宋_GB2312" w:eastAsia="仿宋_GB2312" w:cs="仿宋_GB2312"/>
          <w:color w:val="auto"/>
          <w:sz w:val="32"/>
          <w:szCs w:val="32"/>
          <w:highlight w:val="none"/>
          <w:lang w:eastAsia="zh-CN"/>
        </w:rPr>
        <w:t>八</w:t>
      </w:r>
      <w:r>
        <w:rPr>
          <w:rFonts w:hint="eastAsia" w:ascii="仿宋_GB2312" w:hAnsi="仿宋_GB2312" w:eastAsia="仿宋_GB2312" w:cs="仿宋_GB2312"/>
          <w:color w:val="auto"/>
          <w:sz w:val="32"/>
          <w:szCs w:val="32"/>
          <w:highlight w:val="none"/>
        </w:rPr>
        <w:t>条第</w:t>
      </w:r>
      <w:r>
        <w:rPr>
          <w:rFonts w:hint="eastAsia" w:ascii="仿宋_GB2312" w:hAnsi="仿宋_GB2312" w:eastAsia="仿宋_GB2312" w:cs="仿宋_GB2312"/>
          <w:color w:val="auto"/>
          <w:spacing w:val="-4"/>
          <w:sz w:val="32"/>
          <w:szCs w:val="32"/>
          <w:highlight w:val="none"/>
        </w:rPr>
        <w:t>1（1）</w:t>
      </w:r>
      <w:r>
        <w:rPr>
          <w:rFonts w:hint="eastAsia" w:ascii="仿宋_GB2312" w:hAnsi="仿宋_GB2312" w:eastAsia="仿宋_GB2312" w:cs="仿宋_GB2312"/>
          <w:color w:val="auto"/>
          <w:spacing w:val="-1"/>
          <w:sz w:val="32"/>
          <w:szCs w:val="32"/>
          <w:highlight w:val="none"/>
        </w:rPr>
        <w:t>项中的期限</w:t>
      </w:r>
      <w:r>
        <w:rPr>
          <w:rFonts w:hint="eastAsia" w:ascii="仿宋_GB2312" w:hAnsi="仿宋_GB2312" w:eastAsia="仿宋_GB2312" w:cs="仿宋_GB2312"/>
          <w:color w:val="auto"/>
          <w:spacing w:val="-8"/>
          <w:sz w:val="32"/>
          <w:szCs w:val="32"/>
          <w:highlight w:val="none"/>
        </w:rPr>
        <w:t>）</w:t>
      </w:r>
      <w:r>
        <w:rPr>
          <w:rFonts w:hint="eastAsia" w:ascii="仿宋_GB2312" w:hAnsi="仿宋_GB2312" w:eastAsia="仿宋_GB2312" w:cs="仿宋_GB2312"/>
          <w:color w:val="auto"/>
          <w:spacing w:val="-3"/>
          <w:sz w:val="32"/>
          <w:szCs w:val="32"/>
          <w:highlight w:val="none"/>
        </w:rPr>
        <w:t>，自第</w:t>
      </w:r>
      <w:r>
        <w:rPr>
          <w:rFonts w:hint="eastAsia" w:ascii="仿宋_GB2312" w:hAnsi="仿宋_GB2312" w:eastAsia="仿宋_GB2312" w:cs="仿宋_GB2312"/>
          <w:color w:val="auto"/>
          <w:spacing w:val="-6"/>
          <w:sz w:val="32"/>
          <w:szCs w:val="32"/>
          <w:highlight w:val="none"/>
        </w:rPr>
        <w:t>十</w:t>
      </w:r>
      <w:r>
        <w:rPr>
          <w:rFonts w:hint="eastAsia" w:ascii="仿宋_GB2312" w:hAnsi="仿宋_GB2312" w:eastAsia="仿宋_GB2312" w:cs="仿宋_GB2312"/>
          <w:color w:val="auto"/>
          <w:spacing w:val="-6"/>
          <w:sz w:val="32"/>
          <w:szCs w:val="32"/>
          <w:highlight w:val="none"/>
          <w:lang w:eastAsia="zh-CN"/>
        </w:rPr>
        <w:t>一</w:t>
      </w:r>
      <w:r>
        <w:rPr>
          <w:rFonts w:hint="eastAsia" w:ascii="仿宋_GB2312" w:hAnsi="仿宋_GB2312" w:eastAsia="仿宋_GB2312" w:cs="仿宋_GB2312"/>
          <w:color w:val="auto"/>
          <w:spacing w:val="-6"/>
          <w:sz w:val="32"/>
          <w:szCs w:val="32"/>
          <w:highlight w:val="none"/>
        </w:rPr>
        <w:t>条约定的交付期限届满之次日起至实际交付之日止，出卖人按日计算向买受人支付</w:t>
      </w:r>
      <w:r>
        <w:rPr>
          <w:rFonts w:hint="eastAsia" w:ascii="仿宋_GB2312" w:hAnsi="仿宋_GB2312" w:eastAsia="仿宋_GB2312" w:cs="仿宋_GB2312"/>
          <w:color w:val="auto"/>
          <w:sz w:val="32"/>
          <w:szCs w:val="32"/>
          <w:highlight w:val="none"/>
        </w:rPr>
        <w:t>全部房价款万分之</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8"/>
          <w:sz w:val="32"/>
          <w:szCs w:val="32"/>
          <w:highlight w:val="none"/>
        </w:rPr>
        <w:t>的违约金</w:t>
      </w:r>
      <w:r>
        <w:rPr>
          <w:rFonts w:hint="eastAsia" w:ascii="仿宋_GB2312" w:hAnsi="仿宋_GB2312" w:eastAsia="仿宋_GB2312" w:cs="仿宋_GB2312"/>
          <w:color w:val="auto"/>
          <w:sz w:val="32"/>
          <w:szCs w:val="32"/>
          <w:highlight w:val="none"/>
        </w:rPr>
        <w:t>（该违约金比率应当不低于第</w:t>
      </w:r>
      <w:r>
        <w:rPr>
          <w:rFonts w:hint="eastAsia" w:ascii="仿宋_GB2312" w:hAnsi="仿宋_GB2312" w:eastAsia="仿宋_GB2312" w:cs="仿宋_GB2312"/>
          <w:color w:val="auto"/>
          <w:sz w:val="32"/>
          <w:szCs w:val="32"/>
          <w:highlight w:val="none"/>
          <w:lang w:eastAsia="zh-CN"/>
        </w:rPr>
        <w:t>八</w:t>
      </w:r>
      <w:r>
        <w:rPr>
          <w:rFonts w:hint="eastAsia" w:ascii="仿宋_GB2312" w:hAnsi="仿宋_GB2312" w:eastAsia="仿宋_GB2312" w:cs="仿宋_GB2312"/>
          <w:color w:val="auto"/>
          <w:sz w:val="32"/>
          <w:szCs w:val="32"/>
          <w:highlight w:val="none"/>
        </w:rPr>
        <w:t>条第1（1）项中的比率）。</w:t>
      </w:r>
    </w:p>
    <w:p>
      <w:pPr>
        <w:pStyle w:val="14"/>
        <w:keepNext w:val="0"/>
        <w:keepLines w:val="0"/>
        <w:pageBreakBefore w:val="0"/>
        <w:widowControl w:val="0"/>
        <w:numPr>
          <w:ilvl w:val="0"/>
          <w:numId w:val="0"/>
        </w:numPr>
        <w:tabs>
          <w:tab w:val="left" w:pos="1206"/>
          <w:tab w:val="left" w:pos="1635"/>
          <w:tab w:val="left" w:pos="2783"/>
          <w:tab w:val="left" w:pos="3359"/>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逾期超</w:t>
      </w:r>
      <w:r>
        <w:rPr>
          <w:rFonts w:hint="eastAsia" w:ascii="仿宋_GB2312" w:hAnsi="仿宋_GB2312" w:eastAsia="仿宋_GB2312" w:cs="仿宋_GB2312"/>
          <w:color w:val="auto"/>
          <w:spacing w:val="3"/>
          <w:sz w:val="32"/>
          <w:szCs w:val="32"/>
          <w:highlight w:val="none"/>
        </w:rPr>
        <w:t>过</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日（该期限应当与本条第</w:t>
      </w:r>
      <w:r>
        <w:rPr>
          <w:rFonts w:hint="eastAsia" w:ascii="仿宋_GB2312" w:hAnsi="仿宋_GB2312" w:eastAsia="仿宋_GB2312" w:cs="仿宋_GB2312"/>
          <w:color w:val="auto"/>
          <w:spacing w:val="2"/>
          <w:sz w:val="32"/>
          <w:szCs w:val="32"/>
          <w:highlight w:val="none"/>
        </w:rPr>
        <w:t>（1）</w:t>
      </w:r>
      <w:r>
        <w:rPr>
          <w:rFonts w:hint="eastAsia" w:ascii="仿宋_GB2312" w:hAnsi="仿宋_GB2312" w:eastAsia="仿宋_GB2312" w:cs="仿宋_GB2312"/>
          <w:color w:val="auto"/>
          <w:sz w:val="32"/>
          <w:szCs w:val="32"/>
          <w:highlight w:val="none"/>
        </w:rPr>
        <w:t>项中的期限相同）后，买受人有权解除合同</w:t>
      </w:r>
      <w:r>
        <w:rPr>
          <w:rFonts w:hint="eastAsia" w:ascii="仿宋_GB2312" w:hAnsi="仿宋_GB2312" w:eastAsia="仿宋_GB2312" w:cs="仿宋_GB2312"/>
          <w:color w:val="auto"/>
          <w:spacing w:val="-17"/>
          <w:sz w:val="32"/>
          <w:szCs w:val="32"/>
          <w:highlight w:val="none"/>
        </w:rPr>
        <w:t>。</w:t>
      </w:r>
      <w:r>
        <w:rPr>
          <w:rFonts w:hint="eastAsia" w:ascii="仿宋_GB2312" w:hAnsi="仿宋_GB2312" w:eastAsia="仿宋_GB2312" w:cs="仿宋_GB2312"/>
          <w:color w:val="auto"/>
          <w:sz w:val="32"/>
          <w:szCs w:val="32"/>
          <w:highlight w:val="none"/>
        </w:rPr>
        <w:t>买受人解除合同的</w:t>
      </w:r>
      <w:r>
        <w:rPr>
          <w:rFonts w:hint="eastAsia" w:ascii="仿宋_GB2312" w:hAnsi="仿宋_GB2312" w:eastAsia="仿宋_GB2312" w:cs="仿宋_GB2312"/>
          <w:color w:val="auto"/>
          <w:spacing w:val="-17"/>
          <w:sz w:val="32"/>
          <w:szCs w:val="32"/>
          <w:highlight w:val="none"/>
        </w:rPr>
        <w:t>，</w:t>
      </w:r>
      <w:r>
        <w:rPr>
          <w:rFonts w:hint="eastAsia" w:ascii="仿宋_GB2312" w:hAnsi="仿宋_GB2312" w:eastAsia="仿宋_GB2312" w:cs="仿宋_GB2312"/>
          <w:color w:val="auto"/>
          <w:sz w:val="32"/>
          <w:szCs w:val="32"/>
          <w:highlight w:val="none"/>
        </w:rPr>
        <w:t>应当书面通知出卖人</w:t>
      </w:r>
      <w:r>
        <w:rPr>
          <w:rFonts w:hint="eastAsia" w:ascii="仿宋_GB2312" w:hAnsi="仿宋_GB2312" w:eastAsia="仿宋_GB2312" w:cs="仿宋_GB2312"/>
          <w:color w:val="auto"/>
          <w:spacing w:val="-17"/>
          <w:sz w:val="32"/>
          <w:szCs w:val="32"/>
          <w:highlight w:val="none"/>
        </w:rPr>
        <w:t>。</w:t>
      </w:r>
      <w:r>
        <w:rPr>
          <w:rFonts w:hint="eastAsia" w:ascii="仿宋_GB2312" w:hAnsi="仿宋_GB2312" w:eastAsia="仿宋_GB2312" w:cs="仿宋_GB2312"/>
          <w:color w:val="auto"/>
          <w:sz w:val="32"/>
          <w:szCs w:val="32"/>
          <w:highlight w:val="none"/>
        </w:rPr>
        <w:t>出卖人应当自解除合同通知送达之日起15日内退还买受人已付全部房</w:t>
      </w:r>
      <w:r>
        <w:rPr>
          <w:rFonts w:hint="eastAsia" w:ascii="仿宋_GB2312" w:hAnsi="仿宋_GB2312" w:eastAsia="仿宋_GB2312" w:cs="仿宋_GB2312"/>
          <w:color w:val="auto"/>
          <w:spacing w:val="-17"/>
          <w:sz w:val="32"/>
          <w:szCs w:val="32"/>
          <w:highlight w:val="none"/>
        </w:rPr>
        <w:t>款</w:t>
      </w:r>
      <w:r>
        <w:rPr>
          <w:rFonts w:hint="eastAsia" w:ascii="仿宋_GB2312" w:hAnsi="仿宋_GB2312" w:eastAsia="仿宋_GB2312" w:cs="仿宋_GB2312"/>
          <w:color w:val="auto"/>
          <w:sz w:val="32"/>
          <w:szCs w:val="32"/>
          <w:highlight w:val="none"/>
        </w:rPr>
        <w:t>（含已付贷款部分</w:t>
      </w:r>
      <w:r>
        <w:rPr>
          <w:rFonts w:hint="eastAsia" w:ascii="仿宋_GB2312" w:hAnsi="仿宋_GB2312" w:eastAsia="仿宋_GB2312" w:cs="仿宋_GB2312"/>
          <w:color w:val="auto"/>
          <w:spacing w:val="-17"/>
          <w:sz w:val="32"/>
          <w:szCs w:val="32"/>
          <w:highlight w:val="none"/>
        </w:rPr>
        <w:t>），</w:t>
      </w:r>
      <w:r>
        <w:rPr>
          <w:rFonts w:hint="eastAsia" w:ascii="仿宋_GB2312" w:hAnsi="仿宋_GB2312" w:eastAsia="仿宋_GB2312" w:cs="仿宋_GB2312"/>
          <w:color w:val="auto"/>
          <w:sz w:val="32"/>
          <w:szCs w:val="32"/>
          <w:highlight w:val="none"/>
        </w:rPr>
        <w:t>并自买受人付款之日起</w:t>
      </w:r>
      <w:r>
        <w:rPr>
          <w:rFonts w:hint="eastAsia" w:ascii="仿宋_GB2312" w:hAnsi="仿宋_GB2312" w:eastAsia="仿宋_GB2312" w:cs="仿宋_GB2312"/>
          <w:color w:val="auto"/>
          <w:spacing w:val="-44"/>
          <w:sz w:val="32"/>
          <w:szCs w:val="32"/>
          <w:highlight w:val="none"/>
        </w:rPr>
        <w:t>，</w:t>
      </w:r>
      <w:r>
        <w:rPr>
          <w:rFonts w:hint="eastAsia" w:ascii="仿宋_GB2312" w:hAnsi="仿宋_GB2312" w:eastAsia="仿宋_GB2312" w:cs="仿宋_GB2312"/>
          <w:color w:val="auto"/>
          <w:sz w:val="32"/>
          <w:szCs w:val="32"/>
          <w:highlight w:val="none"/>
        </w:rPr>
        <w:t>按照</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22"/>
          <w:sz w:val="32"/>
          <w:szCs w:val="32"/>
          <w:highlight w:val="none"/>
        </w:rPr>
        <w:t>%（</w:t>
      </w:r>
      <w:r>
        <w:rPr>
          <w:rFonts w:hint="eastAsia" w:ascii="仿宋_GB2312" w:hAnsi="仿宋_GB2312" w:eastAsia="仿宋_GB2312" w:cs="仿宋_GB2312"/>
          <w:color w:val="auto"/>
          <w:sz w:val="32"/>
          <w:szCs w:val="32"/>
          <w:highlight w:val="none"/>
        </w:rPr>
        <w:t>不低于中国人民银行公布的同期贷款基准利率</w:t>
      </w:r>
      <w:r>
        <w:rPr>
          <w:rFonts w:hint="eastAsia" w:ascii="仿宋_GB2312" w:hAnsi="仿宋_GB2312" w:eastAsia="仿宋_GB2312" w:cs="仿宋_GB2312"/>
          <w:color w:val="auto"/>
          <w:spacing w:val="-44"/>
          <w:sz w:val="32"/>
          <w:szCs w:val="32"/>
          <w:highlight w:val="none"/>
        </w:rPr>
        <w:t>）</w:t>
      </w:r>
      <w:r>
        <w:rPr>
          <w:rFonts w:hint="eastAsia" w:ascii="仿宋_GB2312" w:hAnsi="仿宋_GB2312" w:eastAsia="仿宋_GB2312" w:cs="仿宋_GB2312"/>
          <w:color w:val="auto"/>
          <w:sz w:val="32"/>
          <w:szCs w:val="32"/>
          <w:highlight w:val="none"/>
        </w:rPr>
        <w:t>计算给付利息</w:t>
      </w:r>
      <w:r>
        <w:rPr>
          <w:rFonts w:hint="eastAsia" w:ascii="仿宋_GB2312" w:hAnsi="仿宋_GB2312" w:eastAsia="仿宋_GB2312" w:cs="仿宋_GB2312"/>
          <w:color w:val="auto"/>
          <w:spacing w:val="-44"/>
          <w:sz w:val="32"/>
          <w:szCs w:val="32"/>
          <w:highlight w:val="none"/>
        </w:rPr>
        <w:t>；</w:t>
      </w:r>
      <w:r>
        <w:rPr>
          <w:rFonts w:hint="eastAsia" w:ascii="仿宋_GB2312" w:hAnsi="仿宋_GB2312" w:eastAsia="仿宋_GB2312" w:cs="仿宋_GB2312"/>
          <w:color w:val="auto"/>
          <w:sz w:val="32"/>
          <w:szCs w:val="32"/>
          <w:highlight w:val="none"/>
        </w:rPr>
        <w:t>同时</w:t>
      </w:r>
      <w:r>
        <w:rPr>
          <w:rFonts w:hint="eastAsia" w:ascii="仿宋_GB2312" w:hAnsi="仿宋_GB2312" w:eastAsia="仿宋_GB2312" w:cs="仿宋_GB2312"/>
          <w:color w:val="auto"/>
          <w:spacing w:val="-15"/>
          <w:sz w:val="32"/>
          <w:szCs w:val="32"/>
          <w:highlight w:val="none"/>
        </w:rPr>
        <w:t>，</w:t>
      </w:r>
      <w:r>
        <w:rPr>
          <w:rFonts w:hint="eastAsia" w:ascii="仿宋_GB2312" w:hAnsi="仿宋_GB2312" w:eastAsia="仿宋_GB2312" w:cs="仿宋_GB2312"/>
          <w:color w:val="auto"/>
          <w:sz w:val="32"/>
          <w:szCs w:val="32"/>
          <w:highlight w:val="none"/>
        </w:rPr>
        <w:t>出卖人按照全部房价款的</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%向买受人支付违约金。</w:t>
      </w:r>
    </w:p>
    <w:p>
      <w:pPr>
        <w:pStyle w:val="7"/>
        <w:keepNext w:val="0"/>
        <w:keepLines w:val="0"/>
        <w:pageBreakBefore w:val="0"/>
        <w:widowControl w:val="0"/>
        <w:tabs>
          <w:tab w:val="left" w:pos="1918"/>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买受人要求继续履行合同的</w:t>
      </w:r>
      <w:r>
        <w:rPr>
          <w:rFonts w:hint="eastAsia" w:ascii="仿宋_GB2312" w:hAnsi="仿宋_GB2312" w:eastAsia="仿宋_GB2312" w:cs="仿宋_GB2312"/>
          <w:color w:val="auto"/>
          <w:spacing w:val="-24"/>
          <w:sz w:val="32"/>
          <w:szCs w:val="32"/>
          <w:highlight w:val="none"/>
        </w:rPr>
        <w:t>，</w:t>
      </w:r>
      <w:r>
        <w:rPr>
          <w:rFonts w:hint="eastAsia" w:ascii="仿宋_GB2312" w:hAnsi="仿宋_GB2312" w:eastAsia="仿宋_GB2312" w:cs="仿宋_GB2312"/>
          <w:color w:val="auto"/>
          <w:sz w:val="32"/>
          <w:szCs w:val="32"/>
          <w:highlight w:val="none"/>
        </w:rPr>
        <w:t>合同继续履行</w:t>
      </w:r>
      <w:r>
        <w:rPr>
          <w:rFonts w:hint="eastAsia" w:ascii="仿宋_GB2312" w:hAnsi="仿宋_GB2312" w:eastAsia="仿宋_GB2312" w:cs="仿宋_GB2312"/>
          <w:color w:val="auto"/>
          <w:spacing w:val="-27"/>
          <w:sz w:val="32"/>
          <w:szCs w:val="32"/>
          <w:highlight w:val="none"/>
        </w:rPr>
        <w:t>，</w:t>
      </w:r>
      <w:r>
        <w:rPr>
          <w:rFonts w:hint="eastAsia" w:ascii="仿宋_GB2312" w:hAnsi="仿宋_GB2312" w:eastAsia="仿宋_GB2312" w:cs="仿宋_GB2312"/>
          <w:color w:val="auto"/>
          <w:sz w:val="32"/>
          <w:szCs w:val="32"/>
          <w:highlight w:val="none"/>
        </w:rPr>
        <w:t>出卖人按日计算向买受人支付全部</w:t>
      </w:r>
      <w:r>
        <w:rPr>
          <w:rFonts w:hint="eastAsia" w:ascii="仿宋_GB2312" w:hAnsi="仿宋_GB2312" w:eastAsia="仿宋_GB2312" w:cs="仿宋_GB2312"/>
          <w:color w:val="auto"/>
          <w:spacing w:val="-16"/>
          <w:sz w:val="32"/>
          <w:szCs w:val="32"/>
          <w:highlight w:val="none"/>
        </w:rPr>
        <w:t>房</w:t>
      </w:r>
      <w:r>
        <w:rPr>
          <w:rFonts w:hint="eastAsia" w:ascii="仿宋_GB2312" w:hAnsi="仿宋_GB2312" w:eastAsia="仿宋_GB2312" w:cs="仿宋_GB2312"/>
          <w:color w:val="auto"/>
          <w:sz w:val="32"/>
          <w:szCs w:val="32"/>
          <w:highlight w:val="none"/>
        </w:rPr>
        <w:t>价款万分之</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（该比率应当不低于本条第1（1）项中的比率）的违约金。</w:t>
      </w:r>
    </w:p>
    <w:p>
      <w:pPr>
        <w:pStyle w:val="7"/>
        <w:keepNext w:val="0"/>
        <w:keepLines w:val="0"/>
        <w:pageBreakBefore w:val="0"/>
        <w:widowControl w:val="0"/>
        <w:tabs>
          <w:tab w:val="left" w:pos="1918"/>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pStyle w:val="7"/>
        <w:keepNext w:val="0"/>
        <w:keepLines w:val="0"/>
        <w:pageBreakBefore w:val="0"/>
        <w:kinsoku/>
        <w:wordWrap/>
        <w:overflowPunct/>
        <w:topLinePunct w:val="0"/>
        <w:autoSpaceDE w:val="0"/>
        <w:autoSpaceDN w:val="0"/>
        <w:bidi w:val="0"/>
        <w:adjustRightInd/>
        <w:snapToGrid/>
        <w:spacing w:before="0" w:after="0" w:line="560" w:lineRule="exact"/>
        <w:ind w:left="0" w:leftChars="0" w:right="0"/>
        <w:textAlignment w:val="auto"/>
        <w:rPr>
          <w:color w:val="auto"/>
          <w:sz w:val="32"/>
          <w:szCs w:val="32"/>
          <w:highlight w:val="none"/>
        </w:rPr>
      </w:pPr>
    </w:p>
    <w:p>
      <w:pPr>
        <w:pStyle w:val="4"/>
        <w:keepNext w:val="0"/>
        <w:keepLines w:val="0"/>
        <w:pageBreakBefore w:val="0"/>
        <w:kinsoku/>
        <w:wordWrap/>
        <w:overflowPunct/>
        <w:topLinePunct w:val="0"/>
        <w:autoSpaceDE w:val="0"/>
        <w:autoSpaceDN w:val="0"/>
        <w:bidi w:val="0"/>
        <w:adjustRightInd/>
        <w:snapToGrid/>
        <w:spacing w:before="0" w:after="0" w:line="560" w:lineRule="exact"/>
        <w:ind w:left="0" w:leftChars="0" w:right="0"/>
        <w:jc w:val="center"/>
        <w:textAlignment w:val="auto"/>
        <w:rPr>
          <w:rFonts w:hint="eastAsia" w:ascii="黑体" w:eastAsia="黑体"/>
          <w:color w:val="auto"/>
          <w:sz w:val="32"/>
          <w:szCs w:val="32"/>
          <w:highlight w:val="none"/>
        </w:rPr>
      </w:pPr>
      <w:r>
        <w:rPr>
          <w:rFonts w:hint="eastAsia" w:ascii="黑体" w:eastAsia="黑体"/>
          <w:color w:val="auto"/>
          <w:sz w:val="32"/>
          <w:szCs w:val="32"/>
          <w:highlight w:val="none"/>
        </w:rPr>
        <w:t>第五章 面积差异处理方式</w:t>
      </w:r>
    </w:p>
    <w:p>
      <w:pPr>
        <w:pStyle w:val="7"/>
        <w:keepNext w:val="0"/>
        <w:keepLines w:val="0"/>
        <w:pageBreakBefore w:val="0"/>
        <w:kinsoku/>
        <w:wordWrap/>
        <w:overflowPunct/>
        <w:topLinePunct w:val="0"/>
        <w:autoSpaceDE w:val="0"/>
        <w:autoSpaceDN w:val="0"/>
        <w:bidi w:val="0"/>
        <w:adjustRightInd/>
        <w:snapToGrid/>
        <w:spacing w:before="0" w:after="0" w:line="560" w:lineRule="exact"/>
        <w:ind w:left="0" w:leftChars="0" w:right="0"/>
        <w:textAlignment w:val="auto"/>
        <w:rPr>
          <w:rFonts w:ascii="黑体"/>
          <w:color w:val="auto"/>
          <w:sz w:val="32"/>
          <w:szCs w:val="32"/>
          <w:highlight w:val="none"/>
        </w:rPr>
      </w:pP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条 面积差异处理</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5"/>
          <w:sz w:val="32"/>
          <w:szCs w:val="32"/>
          <w:highlight w:val="none"/>
        </w:rPr>
        <w:t>该商品房交付时，出卖人应当向买受人出示房屋测绘报告，并向买受人提供该商品</w:t>
      </w:r>
      <w:r>
        <w:rPr>
          <w:rFonts w:hint="eastAsia" w:ascii="仿宋_GB2312" w:hAnsi="仿宋_GB2312" w:eastAsia="仿宋_GB2312" w:cs="仿宋_GB2312"/>
          <w:color w:val="auto"/>
          <w:spacing w:val="-3"/>
          <w:sz w:val="32"/>
          <w:szCs w:val="32"/>
          <w:highlight w:val="none"/>
        </w:rPr>
        <w:t>房的面积实测数据</w:t>
      </w:r>
      <w:r>
        <w:rPr>
          <w:rFonts w:hint="eastAsia" w:ascii="仿宋_GB2312" w:hAnsi="仿宋_GB2312" w:eastAsia="仿宋_GB2312" w:cs="仿宋_GB2312"/>
          <w:color w:val="auto"/>
          <w:sz w:val="32"/>
          <w:szCs w:val="32"/>
          <w:highlight w:val="none"/>
        </w:rPr>
        <w:t>（以下简称实测面积</w:t>
      </w:r>
      <w:r>
        <w:rPr>
          <w:rFonts w:hint="eastAsia" w:ascii="仿宋_GB2312" w:hAnsi="仿宋_GB2312" w:eastAsia="仿宋_GB2312" w:cs="仿宋_GB2312"/>
          <w:color w:val="auto"/>
          <w:spacing w:val="-17"/>
          <w:sz w:val="32"/>
          <w:szCs w:val="32"/>
          <w:highlight w:val="none"/>
        </w:rPr>
        <w:t>）</w:t>
      </w:r>
      <w:r>
        <w:rPr>
          <w:rFonts w:hint="eastAsia" w:ascii="仿宋_GB2312" w:hAnsi="仿宋_GB2312" w:eastAsia="仿宋_GB2312" w:cs="仿宋_GB2312"/>
          <w:color w:val="auto"/>
          <w:spacing w:val="-5"/>
          <w:sz w:val="32"/>
          <w:szCs w:val="32"/>
          <w:highlight w:val="none"/>
        </w:rPr>
        <w:t>。实测面积与第</w:t>
      </w:r>
      <w:r>
        <w:rPr>
          <w:rFonts w:hint="eastAsia" w:ascii="仿宋_GB2312" w:hAnsi="仿宋_GB2312" w:eastAsia="仿宋_GB2312" w:cs="仿宋_GB2312"/>
          <w:color w:val="auto"/>
          <w:spacing w:val="-5"/>
          <w:sz w:val="32"/>
          <w:szCs w:val="32"/>
          <w:highlight w:val="none"/>
          <w:lang w:eastAsia="zh-CN"/>
        </w:rPr>
        <w:t>三</w:t>
      </w:r>
      <w:r>
        <w:rPr>
          <w:rFonts w:hint="eastAsia" w:ascii="仿宋_GB2312" w:hAnsi="仿宋_GB2312" w:eastAsia="仿宋_GB2312" w:cs="仿宋_GB2312"/>
          <w:color w:val="auto"/>
          <w:spacing w:val="-5"/>
          <w:sz w:val="32"/>
          <w:szCs w:val="32"/>
          <w:highlight w:val="none"/>
        </w:rPr>
        <w:t>条载明的预测面积发生误差</w:t>
      </w:r>
      <w:r>
        <w:rPr>
          <w:rFonts w:hint="eastAsia" w:ascii="仿宋_GB2312" w:hAnsi="仿宋_GB2312" w:eastAsia="仿宋_GB2312" w:cs="仿宋_GB2312"/>
          <w:color w:val="auto"/>
          <w:sz w:val="32"/>
          <w:szCs w:val="32"/>
          <w:highlight w:val="none"/>
        </w:rPr>
        <w:t>的，双方同意按照第</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种方式处理。</w:t>
      </w:r>
    </w:p>
    <w:p>
      <w:pPr>
        <w:pStyle w:val="14"/>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根据第</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条按照套内建筑面积计价的约定，双方同意按照下列原则处理：</w:t>
      </w:r>
    </w:p>
    <w:p>
      <w:pPr>
        <w:pStyle w:val="14"/>
        <w:keepNext w:val="0"/>
        <w:keepLines w:val="0"/>
        <w:pageBreakBefore w:val="0"/>
        <w:widowControl w:val="0"/>
        <w:numPr>
          <w:ilvl w:val="0"/>
          <w:numId w:val="0"/>
        </w:numPr>
        <w:tabs>
          <w:tab w:val="left" w:pos="1200"/>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套内建筑面积误差比绝对值在3%以内（含3%）的，据实结算房价款；</w:t>
      </w:r>
    </w:p>
    <w:p>
      <w:pPr>
        <w:pStyle w:val="14"/>
        <w:keepNext w:val="0"/>
        <w:keepLines w:val="0"/>
        <w:pageBreakBefore w:val="0"/>
        <w:widowControl w:val="0"/>
        <w:numPr>
          <w:ilvl w:val="0"/>
          <w:numId w:val="0"/>
        </w:numPr>
        <w:tabs>
          <w:tab w:val="left" w:pos="1200"/>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套内建筑面积误差比绝对值超出3%时，买受人有权解除合同。</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买受人解除合同的，应当书面通知出卖人。出卖人应当自解除合同通知送达之日起15日内退还买受人已付全部房款（含已付贷款部分），并自买受人付款之日起，按照</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%（不低于中国人民银行公布的同期贷款基准利率）计算给付利息。</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4"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4"/>
          <w:sz w:val="32"/>
          <w:szCs w:val="32"/>
          <w:highlight w:val="none"/>
        </w:rPr>
        <w:t>买受人选择不解除合同的，实测套内建筑面积大于预测套内建筑面积时，套内建筑</w:t>
      </w:r>
      <w:r>
        <w:rPr>
          <w:rFonts w:hint="eastAsia" w:ascii="仿宋_GB2312" w:hAnsi="仿宋_GB2312" w:eastAsia="仿宋_GB2312" w:cs="仿宋_GB2312"/>
          <w:color w:val="auto"/>
          <w:sz w:val="32"/>
          <w:szCs w:val="32"/>
          <w:highlight w:val="none"/>
        </w:rPr>
        <w:t>面积误差比在3%以内（</w:t>
      </w:r>
      <w:r>
        <w:rPr>
          <w:rFonts w:hint="eastAsia" w:ascii="仿宋_GB2312" w:hAnsi="仿宋_GB2312" w:eastAsia="仿宋_GB2312" w:cs="仿宋_GB2312"/>
          <w:color w:val="auto"/>
          <w:spacing w:val="3"/>
          <w:sz w:val="32"/>
          <w:szCs w:val="32"/>
          <w:highlight w:val="none"/>
        </w:rPr>
        <w:t>含</w:t>
      </w:r>
      <w:r>
        <w:rPr>
          <w:rFonts w:hint="eastAsia" w:ascii="仿宋_GB2312" w:hAnsi="仿宋_GB2312" w:eastAsia="仿宋_GB2312" w:cs="仿宋_GB2312"/>
          <w:color w:val="auto"/>
          <w:sz w:val="32"/>
          <w:szCs w:val="32"/>
          <w:highlight w:val="none"/>
        </w:rPr>
        <w:t>3%）部分的房价款由买受人补足；超出3%</w:t>
      </w:r>
      <w:r>
        <w:rPr>
          <w:rFonts w:hint="eastAsia" w:ascii="仿宋_GB2312" w:hAnsi="仿宋_GB2312" w:eastAsia="仿宋_GB2312" w:cs="仿宋_GB2312"/>
          <w:color w:val="auto"/>
          <w:spacing w:val="4"/>
          <w:sz w:val="32"/>
          <w:szCs w:val="32"/>
          <w:highlight w:val="none"/>
        </w:rPr>
        <w:t>部分的房价款由出</w:t>
      </w:r>
      <w:r>
        <w:rPr>
          <w:rFonts w:hint="eastAsia" w:ascii="仿宋_GB2312" w:hAnsi="仿宋_GB2312" w:eastAsia="仿宋_GB2312" w:cs="仿宋_GB2312"/>
          <w:color w:val="auto"/>
          <w:spacing w:val="-5"/>
          <w:sz w:val="32"/>
          <w:szCs w:val="32"/>
          <w:highlight w:val="none"/>
        </w:rPr>
        <w:t>卖人承担，产权归买受人所有。实测套内建筑面积小于预测套内建筑面积时，套内建筑</w:t>
      </w:r>
      <w:r>
        <w:rPr>
          <w:rFonts w:hint="eastAsia" w:ascii="仿宋_GB2312" w:hAnsi="仿宋_GB2312" w:eastAsia="仿宋_GB2312" w:cs="仿宋_GB2312"/>
          <w:color w:val="auto"/>
          <w:sz w:val="32"/>
          <w:szCs w:val="32"/>
          <w:highlight w:val="none"/>
        </w:rPr>
        <w:t>面积误差比绝对值在3%</w:t>
      </w:r>
      <w:r>
        <w:rPr>
          <w:rFonts w:hint="eastAsia" w:ascii="仿宋_GB2312" w:hAnsi="仿宋_GB2312" w:eastAsia="仿宋_GB2312" w:cs="仿宋_GB2312"/>
          <w:color w:val="auto"/>
          <w:spacing w:val="-9"/>
          <w:sz w:val="32"/>
          <w:szCs w:val="32"/>
          <w:highlight w:val="none"/>
        </w:rPr>
        <w:t>以内</w:t>
      </w:r>
      <w:r>
        <w:rPr>
          <w:rFonts w:hint="eastAsia" w:ascii="仿宋_GB2312" w:hAnsi="仿宋_GB2312" w:eastAsia="仿宋_GB2312" w:cs="仿宋_GB2312"/>
          <w:color w:val="auto"/>
          <w:sz w:val="32"/>
          <w:szCs w:val="32"/>
          <w:highlight w:val="none"/>
        </w:rPr>
        <w:t>（含</w:t>
      </w:r>
      <w:r>
        <w:rPr>
          <w:rFonts w:hint="eastAsia" w:ascii="仿宋_GB2312" w:hAnsi="仿宋_GB2312" w:eastAsia="仿宋_GB2312" w:cs="仿宋_GB2312"/>
          <w:color w:val="auto"/>
          <w:spacing w:val="-6"/>
          <w:sz w:val="32"/>
          <w:szCs w:val="32"/>
          <w:highlight w:val="none"/>
        </w:rPr>
        <w:t>3%）</w:t>
      </w:r>
      <w:r>
        <w:rPr>
          <w:rFonts w:hint="eastAsia" w:ascii="仿宋_GB2312" w:hAnsi="仿宋_GB2312" w:eastAsia="仿宋_GB2312" w:cs="仿宋_GB2312"/>
          <w:color w:val="auto"/>
          <w:spacing w:val="-2"/>
          <w:sz w:val="32"/>
          <w:szCs w:val="32"/>
          <w:highlight w:val="none"/>
        </w:rPr>
        <w:t>部分的房价款由出卖人返还买受人；绝对值超出</w:t>
      </w:r>
      <w:r>
        <w:rPr>
          <w:rFonts w:hint="eastAsia" w:ascii="仿宋_GB2312" w:hAnsi="仿宋_GB2312" w:eastAsia="仿宋_GB2312" w:cs="仿宋_GB2312"/>
          <w:color w:val="auto"/>
          <w:spacing w:val="-6"/>
          <w:sz w:val="32"/>
          <w:szCs w:val="32"/>
          <w:highlight w:val="none"/>
        </w:rPr>
        <w:t>3%</w:t>
      </w:r>
      <w:r>
        <w:rPr>
          <w:rFonts w:hint="eastAsia" w:ascii="仿宋_GB2312" w:hAnsi="仿宋_GB2312" w:eastAsia="仿宋_GB2312" w:cs="仿宋_GB2312"/>
          <w:color w:val="auto"/>
          <w:sz w:val="32"/>
          <w:szCs w:val="32"/>
          <w:highlight w:val="none"/>
        </w:rPr>
        <w:t>部分的房价款由出卖人双倍返还买受人。</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drawing>
          <wp:anchor distT="0" distB="0" distL="0" distR="0" simplePos="0" relativeHeight="251660288" behindDoc="1" locked="0" layoutInCell="1" allowOverlap="1">
            <wp:simplePos x="0" y="0"/>
            <wp:positionH relativeFrom="column">
              <wp:posOffset>139700</wp:posOffset>
            </wp:positionH>
            <wp:positionV relativeFrom="paragraph">
              <wp:posOffset>123825</wp:posOffset>
            </wp:positionV>
            <wp:extent cx="5427345" cy="504825"/>
            <wp:effectExtent l="0" t="0" r="8255" b="3175"/>
            <wp:wrapTight wrapText="bothSides">
              <wp:wrapPolygon>
                <wp:start x="0" y="0"/>
                <wp:lineTo x="0" y="21192"/>
                <wp:lineTo x="21532" y="21192"/>
                <wp:lineTo x="21532"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5" cstate="print"/>
                    <a:stretch>
                      <a:fillRect/>
                    </a:stretch>
                  </pic:blipFill>
                  <pic:spPr>
                    <a:xfrm>
                      <a:off x="0" y="0"/>
                      <a:ext cx="5427345" cy="504825"/>
                    </a:xfrm>
                    <a:prstGeom prst="rect">
                      <a:avLst/>
                    </a:prstGeom>
                  </pic:spPr>
                </pic:pic>
              </a:graphicData>
            </a:graphic>
          </wp:anchor>
        </w:drawing>
      </w:r>
    </w:p>
    <w:p>
      <w:pPr>
        <w:pStyle w:val="14"/>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根据第</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条按照建筑面积计价的约定，双方同意按照下列原则处理：</w:t>
      </w:r>
    </w:p>
    <w:p>
      <w:pPr>
        <w:pStyle w:val="14"/>
        <w:keepNext w:val="0"/>
        <w:keepLines w:val="0"/>
        <w:pageBreakBefore w:val="0"/>
        <w:widowControl w:val="0"/>
        <w:numPr>
          <w:ilvl w:val="0"/>
          <w:numId w:val="0"/>
        </w:numPr>
        <w:tabs>
          <w:tab w:val="left" w:pos="1206"/>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建筑面积、套内建筑面积误差比绝对值均在3%以内（含3%）</w:t>
      </w:r>
      <w:r>
        <w:rPr>
          <w:rFonts w:hint="eastAsia" w:ascii="仿宋_GB2312" w:hAnsi="仿宋_GB2312" w:eastAsia="仿宋_GB2312" w:cs="仿宋_GB2312"/>
          <w:color w:val="auto"/>
          <w:spacing w:val="-2"/>
          <w:sz w:val="32"/>
          <w:szCs w:val="32"/>
          <w:highlight w:val="none"/>
        </w:rPr>
        <w:t>的，根据实测建</w:t>
      </w:r>
      <w:r>
        <w:rPr>
          <w:rFonts w:hint="eastAsia" w:ascii="仿宋_GB2312" w:hAnsi="仿宋_GB2312" w:eastAsia="仿宋_GB2312" w:cs="仿宋_GB2312"/>
          <w:color w:val="auto"/>
          <w:sz w:val="32"/>
          <w:szCs w:val="32"/>
          <w:highlight w:val="none"/>
        </w:rPr>
        <w:t>筑面积结算房价款</w:t>
      </w:r>
      <w:r>
        <w:rPr>
          <w:rFonts w:hint="eastAsia" w:ascii="仿宋_GB2312" w:hAnsi="仿宋_GB2312" w:eastAsia="仿宋_GB2312" w:cs="仿宋_GB2312"/>
          <w:color w:val="auto"/>
          <w:sz w:val="32"/>
          <w:szCs w:val="32"/>
          <w:highlight w:val="none"/>
          <w:lang w:eastAsia="zh-CN"/>
        </w:rPr>
        <w:t>；</w:t>
      </w:r>
    </w:p>
    <w:p>
      <w:pPr>
        <w:pStyle w:val="14"/>
        <w:keepNext w:val="0"/>
        <w:keepLines w:val="0"/>
        <w:pageBreakBefore w:val="0"/>
        <w:widowControl w:val="0"/>
        <w:numPr>
          <w:ilvl w:val="0"/>
          <w:numId w:val="0"/>
        </w:numPr>
        <w:tabs>
          <w:tab w:val="left" w:pos="1206"/>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建筑面积、套内建筑面积误差比绝对值其中有一项超出3</w:t>
      </w:r>
      <w:r>
        <w:rPr>
          <w:rFonts w:hint="eastAsia" w:ascii="仿宋_GB2312" w:hAnsi="仿宋_GB2312" w:eastAsia="仿宋_GB2312" w:cs="仿宋_GB2312"/>
          <w:color w:val="auto"/>
          <w:spacing w:val="-2"/>
          <w:sz w:val="32"/>
          <w:szCs w:val="32"/>
          <w:highlight w:val="none"/>
        </w:rPr>
        <w:t>%时，买受人有权解</w:t>
      </w:r>
      <w:r>
        <w:rPr>
          <w:rFonts w:hint="eastAsia" w:ascii="仿宋_GB2312" w:hAnsi="仿宋_GB2312" w:eastAsia="仿宋_GB2312" w:cs="仿宋_GB2312"/>
          <w:color w:val="auto"/>
          <w:sz w:val="32"/>
          <w:szCs w:val="32"/>
          <w:highlight w:val="none"/>
        </w:rPr>
        <w:t>除合同。</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买受人解除合同的，应当书面通知出卖人。出卖人应当自解除合同通知送达之日起15日内退还买受人已付全部房款（含已付贷款部分），并自买受人付款之日起，按照</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%（不低于中国人民银行公布的同期贷款基准利率）计算给付利息。</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4"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4"/>
          <w:sz w:val="32"/>
          <w:szCs w:val="32"/>
          <w:highlight w:val="none"/>
        </w:rPr>
        <w:t>买受人选择不解除合同的，实测建筑面积大于预测建筑面积时，建筑面积误差比在</w:t>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pacing w:val="-6"/>
          <w:sz w:val="32"/>
          <w:szCs w:val="32"/>
          <w:highlight w:val="none"/>
        </w:rPr>
        <w:t>以内</w:t>
      </w:r>
      <w:r>
        <w:rPr>
          <w:rFonts w:hint="eastAsia" w:ascii="仿宋_GB2312" w:hAnsi="仿宋_GB2312" w:eastAsia="仿宋_GB2312" w:cs="仿宋_GB2312"/>
          <w:color w:val="auto"/>
          <w:sz w:val="32"/>
          <w:szCs w:val="32"/>
          <w:highlight w:val="none"/>
        </w:rPr>
        <w:t>（含</w:t>
      </w:r>
      <w:r>
        <w:rPr>
          <w:rFonts w:hint="eastAsia" w:ascii="仿宋_GB2312" w:hAnsi="仿宋_GB2312" w:eastAsia="仿宋_GB2312" w:cs="仿宋_GB2312"/>
          <w:color w:val="auto"/>
          <w:spacing w:val="-4"/>
          <w:sz w:val="32"/>
          <w:szCs w:val="32"/>
          <w:highlight w:val="none"/>
        </w:rPr>
        <w:t>3%）</w:t>
      </w:r>
      <w:r>
        <w:rPr>
          <w:rFonts w:hint="eastAsia" w:ascii="仿宋_GB2312" w:hAnsi="仿宋_GB2312" w:eastAsia="仿宋_GB2312" w:cs="仿宋_GB2312"/>
          <w:color w:val="auto"/>
          <w:spacing w:val="-1"/>
          <w:sz w:val="32"/>
          <w:szCs w:val="32"/>
          <w:highlight w:val="none"/>
        </w:rPr>
        <w:t>部分的房价款由买受人补足，超出</w:t>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pacing w:val="-2"/>
          <w:sz w:val="32"/>
          <w:szCs w:val="32"/>
          <w:highlight w:val="none"/>
        </w:rPr>
        <w:t>部分的房价款由出卖人承担，产权</w:t>
      </w:r>
      <w:r>
        <w:rPr>
          <w:rFonts w:hint="eastAsia" w:ascii="仿宋_GB2312" w:hAnsi="仿宋_GB2312" w:eastAsia="仿宋_GB2312" w:cs="仿宋_GB2312"/>
          <w:color w:val="auto"/>
          <w:spacing w:val="-14"/>
          <w:sz w:val="32"/>
          <w:szCs w:val="32"/>
          <w:highlight w:val="none"/>
        </w:rPr>
        <w:t>归买受人所有。实测建筑面积小于预测建筑面积时，建筑面积误差比绝对值在</w:t>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pacing w:val="-48"/>
          <w:sz w:val="32"/>
          <w:szCs w:val="32"/>
          <w:highlight w:val="none"/>
        </w:rPr>
        <w:t>以内</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pacing w:val="-17"/>
          <w:sz w:val="32"/>
          <w:szCs w:val="32"/>
          <w:highlight w:val="none"/>
        </w:rPr>
        <w:t>含</w:t>
      </w:r>
      <w:r>
        <w:rPr>
          <w:rFonts w:hint="eastAsia" w:ascii="仿宋_GB2312" w:hAnsi="仿宋_GB2312" w:eastAsia="仿宋_GB2312" w:cs="仿宋_GB2312"/>
          <w:color w:val="auto"/>
          <w:spacing w:val="-8"/>
          <w:sz w:val="32"/>
          <w:szCs w:val="32"/>
          <w:highlight w:val="none"/>
        </w:rPr>
        <w:t>3%）</w:t>
      </w:r>
      <w:r>
        <w:rPr>
          <w:rFonts w:hint="eastAsia" w:ascii="仿宋_GB2312" w:hAnsi="仿宋_GB2312" w:eastAsia="仿宋_GB2312" w:cs="仿宋_GB2312"/>
          <w:color w:val="auto"/>
          <w:spacing w:val="-2"/>
          <w:sz w:val="32"/>
          <w:szCs w:val="32"/>
          <w:highlight w:val="none"/>
        </w:rPr>
        <w:t>部分的房价款由出卖人返还买受人；绝对值超出</w:t>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pacing w:val="-2"/>
          <w:sz w:val="32"/>
          <w:szCs w:val="32"/>
          <w:highlight w:val="none"/>
        </w:rPr>
        <w:t>部分的房价款由出卖人双倍返还</w:t>
      </w:r>
      <w:r>
        <w:rPr>
          <w:rFonts w:hint="eastAsia" w:ascii="仿宋_GB2312" w:hAnsi="仿宋_GB2312" w:eastAsia="仿宋_GB2312" w:cs="仿宋_GB2312"/>
          <w:color w:val="auto"/>
          <w:sz w:val="32"/>
          <w:szCs w:val="32"/>
          <w:highlight w:val="none"/>
        </w:rPr>
        <w:t>买受人。</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drawing>
          <wp:anchor distT="0" distB="0" distL="0" distR="0" simplePos="0" relativeHeight="251659264" behindDoc="1" locked="0" layoutInCell="1" allowOverlap="1">
            <wp:simplePos x="0" y="0"/>
            <wp:positionH relativeFrom="page">
              <wp:posOffset>1083945</wp:posOffset>
            </wp:positionH>
            <wp:positionV relativeFrom="paragraph">
              <wp:posOffset>137160</wp:posOffset>
            </wp:positionV>
            <wp:extent cx="5021580" cy="554355"/>
            <wp:effectExtent l="0" t="0" r="7620" b="4445"/>
            <wp:wrapTight wrapText="bothSides">
              <wp:wrapPolygon>
                <wp:start x="0" y="0"/>
                <wp:lineTo x="0" y="21278"/>
                <wp:lineTo x="21524" y="21278"/>
                <wp:lineTo x="21524"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16" cstate="print"/>
                    <a:stretch>
                      <a:fillRect/>
                    </a:stretch>
                  </pic:blipFill>
                  <pic:spPr>
                    <a:xfrm>
                      <a:off x="0" y="0"/>
                      <a:ext cx="5021580" cy="554355"/>
                    </a:xfrm>
                    <a:prstGeom prst="rect">
                      <a:avLst/>
                    </a:prstGeom>
                  </pic:spPr>
                </pic:pic>
              </a:graphicData>
            </a:graphic>
          </wp:anchor>
        </w:drawing>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highlight w:val="none"/>
        </w:rPr>
      </w:pPr>
    </w:p>
    <w:p>
      <w:pPr>
        <w:pStyle w:val="14"/>
        <w:keepNext w:val="0"/>
        <w:keepLines w:val="0"/>
        <w:pageBreakBefore w:val="0"/>
        <w:widowControl w:val="0"/>
        <w:numPr>
          <w:ilvl w:val="0"/>
          <w:numId w:val="0"/>
        </w:numPr>
        <w:tabs>
          <w:tab w:val="left" w:pos="1200"/>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因设计变更造成面积差异，双方不解除合同的，应当签署补充协议。</w:t>
      </w:r>
    </w:p>
    <w:p>
      <w:pPr>
        <w:pStyle w:val="14"/>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before="0" w:after="0" w:line="560" w:lineRule="exact"/>
        <w:ind w:right="0" w:rightChars="0" w:firstLine="628"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3"/>
          <w:sz w:val="32"/>
          <w:szCs w:val="32"/>
          <w:highlight w:val="none"/>
          <w:lang w:val="en-US" w:eastAsia="zh-CN"/>
        </w:rPr>
        <w:t>3.</w:t>
      </w:r>
      <w:r>
        <w:rPr>
          <w:rFonts w:hint="eastAsia" w:ascii="仿宋_GB2312" w:hAnsi="仿宋_GB2312" w:eastAsia="仿宋_GB2312" w:cs="仿宋_GB2312"/>
          <w:color w:val="auto"/>
          <w:spacing w:val="-3"/>
          <w:sz w:val="32"/>
          <w:szCs w:val="32"/>
          <w:highlight w:val="none"/>
        </w:rPr>
        <w:t>根据第</w:t>
      </w:r>
      <w:r>
        <w:rPr>
          <w:rFonts w:hint="eastAsia" w:ascii="仿宋_GB2312" w:hAnsi="仿宋_GB2312" w:eastAsia="仿宋_GB2312" w:cs="仿宋_GB2312"/>
          <w:color w:val="auto"/>
          <w:spacing w:val="-3"/>
          <w:sz w:val="32"/>
          <w:szCs w:val="32"/>
          <w:highlight w:val="none"/>
          <w:lang w:eastAsia="zh-CN"/>
        </w:rPr>
        <w:t>六</w:t>
      </w:r>
      <w:r>
        <w:rPr>
          <w:rFonts w:hint="eastAsia" w:ascii="仿宋_GB2312" w:hAnsi="仿宋_GB2312" w:eastAsia="仿宋_GB2312" w:cs="仿宋_GB2312"/>
          <w:color w:val="auto"/>
          <w:spacing w:val="-3"/>
          <w:sz w:val="32"/>
          <w:szCs w:val="32"/>
          <w:highlight w:val="none"/>
        </w:rPr>
        <w:t>条按照套计价的，出卖人承诺在房屋平面图中标明详细尺寸，并约定误差范围（未约定误差范围</w:t>
      </w:r>
      <w:r>
        <w:rPr>
          <w:rFonts w:hint="eastAsia" w:ascii="仿宋_GB2312" w:hAnsi="仿宋_GB2312" w:eastAsia="仿宋_GB2312" w:cs="仿宋_GB2312"/>
          <w:color w:val="auto"/>
          <w:spacing w:val="-3"/>
          <w:sz w:val="32"/>
          <w:szCs w:val="32"/>
          <w:highlight w:val="none"/>
          <w:lang w:eastAsia="zh-CN"/>
        </w:rPr>
        <w:t>的</w:t>
      </w:r>
      <w:r>
        <w:rPr>
          <w:rFonts w:hint="eastAsia" w:ascii="仿宋_GB2312" w:hAnsi="仿宋_GB2312" w:eastAsia="仿宋_GB2312" w:cs="仿宋_GB2312"/>
          <w:color w:val="auto"/>
          <w:spacing w:val="-3"/>
          <w:sz w:val="32"/>
          <w:szCs w:val="32"/>
          <w:highlight w:val="none"/>
        </w:rPr>
        <w:t>，则视为双方约定误差范围为零误差）</w:t>
      </w:r>
      <w:r>
        <w:rPr>
          <w:rFonts w:hint="eastAsia" w:ascii="仿宋_GB2312" w:hAnsi="仿宋_GB2312" w:eastAsia="仿宋_GB2312" w:cs="仿宋_GB2312"/>
          <w:color w:val="auto"/>
          <w:spacing w:val="-5"/>
          <w:sz w:val="32"/>
          <w:szCs w:val="32"/>
          <w:highlight w:val="none"/>
        </w:rPr>
        <w:t>。该商品房交付时，</w:t>
      </w:r>
      <w:r>
        <w:rPr>
          <w:rFonts w:hint="eastAsia" w:ascii="仿宋_GB2312" w:hAnsi="仿宋_GB2312" w:eastAsia="仿宋_GB2312" w:cs="仿宋_GB2312"/>
          <w:color w:val="auto"/>
          <w:sz w:val="32"/>
          <w:szCs w:val="32"/>
          <w:highlight w:val="none"/>
        </w:rPr>
        <w:t>套型与设计图纸不一致或者相关尺寸超出约定的误差范围，双方约定如下：</w:t>
      </w:r>
    </w:p>
    <w:p>
      <w:pPr>
        <w:pStyle w:val="7"/>
        <w:keepNext w:val="0"/>
        <w:keepLines w:val="0"/>
        <w:pageBreakBefore w:val="0"/>
        <w:widowControl w:val="0"/>
        <w:tabs>
          <w:tab w:val="left" w:pos="9000"/>
        </w:tabs>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pStyle w:val="14"/>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双方自行约定：</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rPr>
        <w:t>。</w:t>
      </w:r>
    </w:p>
    <w:p>
      <w:pPr>
        <w:pStyle w:val="4"/>
        <w:keepNext w:val="0"/>
        <w:keepLines w:val="0"/>
        <w:pageBreakBefore w:val="0"/>
        <w:kinsoku/>
        <w:wordWrap/>
        <w:overflowPunct/>
        <w:topLinePunct w:val="0"/>
        <w:autoSpaceDE w:val="0"/>
        <w:autoSpaceDN w:val="0"/>
        <w:bidi w:val="0"/>
        <w:adjustRightInd/>
        <w:snapToGrid/>
        <w:spacing w:before="0" w:after="0" w:line="560" w:lineRule="exact"/>
        <w:ind w:left="0" w:leftChars="0" w:right="0"/>
        <w:jc w:val="center"/>
        <w:textAlignment w:val="auto"/>
        <w:rPr>
          <w:rFonts w:hint="eastAsia" w:ascii="黑体" w:eastAsia="黑体"/>
          <w:color w:val="auto"/>
          <w:sz w:val="32"/>
          <w:szCs w:val="32"/>
          <w:highlight w:val="none"/>
        </w:rPr>
      </w:pPr>
    </w:p>
    <w:p>
      <w:pPr>
        <w:pStyle w:val="4"/>
        <w:keepNext w:val="0"/>
        <w:keepLines w:val="0"/>
        <w:pageBreakBefore w:val="0"/>
        <w:kinsoku/>
        <w:wordWrap/>
        <w:overflowPunct/>
        <w:topLinePunct w:val="0"/>
        <w:autoSpaceDE w:val="0"/>
        <w:autoSpaceDN w:val="0"/>
        <w:bidi w:val="0"/>
        <w:adjustRightInd/>
        <w:snapToGrid/>
        <w:spacing w:before="0" w:after="0" w:line="560" w:lineRule="exact"/>
        <w:ind w:left="0" w:leftChars="0" w:right="0"/>
        <w:jc w:val="center"/>
        <w:textAlignment w:val="auto"/>
        <w:rPr>
          <w:rFonts w:hint="eastAsia" w:ascii="黑体" w:eastAsia="黑体"/>
          <w:color w:val="auto"/>
          <w:sz w:val="32"/>
          <w:szCs w:val="32"/>
          <w:highlight w:val="none"/>
        </w:rPr>
      </w:pPr>
      <w:r>
        <w:rPr>
          <w:rFonts w:hint="eastAsia" w:ascii="黑体" w:eastAsia="黑体"/>
          <w:color w:val="auto"/>
          <w:sz w:val="32"/>
          <w:szCs w:val="32"/>
          <w:highlight w:val="none"/>
        </w:rPr>
        <w:t>第六章</w:t>
      </w:r>
      <w:r>
        <w:rPr>
          <w:rFonts w:hint="eastAsia" w:ascii="黑体" w:eastAsia="黑体"/>
          <w:color w:val="auto"/>
          <w:sz w:val="32"/>
          <w:szCs w:val="32"/>
          <w:highlight w:val="none"/>
          <w:lang w:val="en-US" w:eastAsia="zh-CN"/>
        </w:rPr>
        <w:t xml:space="preserve"> </w:t>
      </w:r>
      <w:r>
        <w:rPr>
          <w:rFonts w:hint="eastAsia" w:ascii="黑体" w:eastAsia="黑体"/>
          <w:color w:val="auto"/>
          <w:sz w:val="32"/>
          <w:szCs w:val="32"/>
          <w:highlight w:val="none"/>
        </w:rPr>
        <w:t>规划设计变更</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条 规划变更</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pacing w:val="-1"/>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（一</w:t>
      </w:r>
      <w:r>
        <w:rPr>
          <w:rFonts w:hint="eastAsia" w:ascii="仿宋_GB2312" w:hAnsi="仿宋_GB2312" w:eastAsia="仿宋_GB2312" w:cs="仿宋_GB2312"/>
          <w:color w:val="auto"/>
          <w:spacing w:val="-51"/>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rPr>
        <w:t>出卖人应当按照城乡规划主管部门核发的建设工程规划许可证许可的内容建</w:t>
      </w:r>
      <w:r>
        <w:rPr>
          <w:rFonts w:hint="eastAsia" w:ascii="仿宋_GB2312" w:hAnsi="仿宋_GB2312" w:eastAsia="仿宋_GB2312" w:cs="仿宋_GB2312"/>
          <w:color w:val="auto"/>
          <w:spacing w:val="-1"/>
          <w:sz w:val="32"/>
          <w:szCs w:val="32"/>
          <w:highlight w:val="none"/>
          <w:shd w:val="clear" w:color="auto" w:fill="auto"/>
        </w:rPr>
        <w:t>设商品房，不得擅自变更。</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36"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1"/>
          <w:sz w:val="32"/>
          <w:szCs w:val="32"/>
          <w:highlight w:val="none"/>
          <w:shd w:val="clear" w:color="auto" w:fill="auto"/>
        </w:rPr>
        <w:t>双方签订合同后，涉及该商品房规划用途、面积、容积率、</w:t>
      </w:r>
      <w:r>
        <w:rPr>
          <w:rFonts w:hint="eastAsia" w:ascii="仿宋_GB2312" w:hAnsi="仿宋_GB2312" w:eastAsia="仿宋_GB2312" w:cs="仿宋_GB2312"/>
          <w:color w:val="auto"/>
          <w:spacing w:val="-8"/>
          <w:sz w:val="32"/>
          <w:szCs w:val="32"/>
          <w:highlight w:val="none"/>
          <w:shd w:val="clear" w:color="auto" w:fill="auto"/>
        </w:rPr>
        <w:t>绿地率、基础设施、公共服务及其他配套设施等规划许可内容经城乡规划主管部门批准变更的，出卖人应当在变更确立之日起</w:t>
      </w:r>
      <w:r>
        <w:rPr>
          <w:rFonts w:hint="eastAsia" w:ascii="仿宋_GB2312" w:hAnsi="仿宋_GB2312" w:eastAsia="仿宋_GB2312" w:cs="仿宋_GB2312"/>
          <w:color w:val="auto"/>
          <w:sz w:val="32"/>
          <w:szCs w:val="32"/>
          <w:highlight w:val="none"/>
          <w:shd w:val="clear" w:color="auto" w:fill="auto"/>
        </w:rPr>
        <w:t>10</w:t>
      </w:r>
      <w:r>
        <w:rPr>
          <w:rFonts w:hint="eastAsia" w:ascii="仿宋_GB2312" w:hAnsi="仿宋_GB2312" w:eastAsia="仿宋_GB2312" w:cs="仿宋_GB2312"/>
          <w:color w:val="auto"/>
          <w:spacing w:val="-2"/>
          <w:sz w:val="32"/>
          <w:szCs w:val="32"/>
          <w:highlight w:val="none"/>
          <w:shd w:val="clear" w:color="auto" w:fill="auto"/>
        </w:rPr>
        <w:t>日内将书面通知送达买受人。出卖人未在</w:t>
      </w:r>
      <w:r>
        <w:rPr>
          <w:rFonts w:hint="eastAsia" w:ascii="仿宋_GB2312" w:hAnsi="仿宋_GB2312" w:eastAsia="仿宋_GB2312" w:cs="仿宋_GB2312"/>
          <w:color w:val="auto"/>
          <w:spacing w:val="-2"/>
          <w:sz w:val="32"/>
          <w:szCs w:val="32"/>
          <w:highlight w:val="none"/>
        </w:rPr>
        <w:t>规定期限内通知买受人的，买受人有权解除合同。</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（二）买受人应当在通知送达之日起15日内做出是否解除合同的书面答复。买受人逾期未予以书面答复的，视同接受变更。</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pacing w:val="-17"/>
          <w:sz w:val="32"/>
          <w:szCs w:val="32"/>
          <w:highlight w:val="none"/>
        </w:rPr>
        <w:t>）</w:t>
      </w:r>
      <w:r>
        <w:rPr>
          <w:rFonts w:hint="eastAsia" w:ascii="仿宋_GB2312" w:hAnsi="仿宋_GB2312" w:eastAsia="仿宋_GB2312" w:cs="仿宋_GB2312"/>
          <w:color w:val="auto"/>
          <w:spacing w:val="-3"/>
          <w:sz w:val="32"/>
          <w:szCs w:val="32"/>
          <w:highlight w:val="none"/>
        </w:rPr>
        <w:t>买受人解除合同的，应当书面通知出卖人。出卖人应当自解除合同通知送达之日起15日内退还买受人已付全部房款（含已付贷款部分），</w:t>
      </w:r>
      <w:r>
        <w:rPr>
          <w:rFonts w:hint="eastAsia" w:ascii="仿宋_GB2312" w:hAnsi="仿宋_GB2312" w:eastAsia="仿宋_GB2312" w:cs="仿宋_GB2312"/>
          <w:color w:val="auto"/>
          <w:spacing w:val="-5"/>
          <w:sz w:val="32"/>
          <w:szCs w:val="32"/>
          <w:highlight w:val="none"/>
        </w:rPr>
        <w:t>并自买受人付款之日起，</w:t>
      </w:r>
      <w:r>
        <w:rPr>
          <w:rFonts w:hint="eastAsia" w:ascii="仿宋_GB2312" w:hAnsi="仿宋_GB2312" w:eastAsia="仿宋_GB2312" w:cs="仿宋_GB2312"/>
          <w:color w:val="auto"/>
          <w:sz w:val="32"/>
          <w:szCs w:val="32"/>
          <w:highlight w:val="none"/>
        </w:rPr>
        <w:t>按照</w:t>
      </w:r>
      <w:r>
        <w:rPr>
          <w:rFonts w:hint="eastAsia" w:ascii="仿宋_GB2312" w:hAnsi="仿宋_GB2312" w:eastAsia="仿宋_GB2312" w:cs="仿宋_GB2312"/>
          <w:color w:val="auto"/>
          <w:spacing w:val="39"/>
          <w:sz w:val="32"/>
          <w:szCs w:val="32"/>
          <w:highlight w:val="none"/>
          <w:u w:val="single"/>
        </w:rPr>
        <w:t xml:space="preserve">   </w:t>
      </w:r>
      <w:r>
        <w:rPr>
          <w:rFonts w:hint="eastAsia" w:ascii="仿宋_GB2312" w:hAnsi="仿宋_GB2312" w:eastAsia="仿宋_GB2312" w:cs="仿宋_GB2312"/>
          <w:color w:val="auto"/>
          <w:spacing w:val="-6"/>
          <w:sz w:val="32"/>
          <w:szCs w:val="32"/>
          <w:highlight w:val="none"/>
        </w:rPr>
        <w:t>%（</w:t>
      </w:r>
      <w:r>
        <w:rPr>
          <w:rFonts w:hint="eastAsia" w:ascii="仿宋_GB2312" w:hAnsi="仿宋_GB2312" w:eastAsia="仿宋_GB2312" w:cs="仿宋_GB2312"/>
          <w:color w:val="auto"/>
          <w:sz w:val="32"/>
          <w:szCs w:val="32"/>
          <w:highlight w:val="none"/>
        </w:rPr>
        <w:t>不低于中国人民银行公布的同期贷款基准利率</w:t>
      </w:r>
      <w:r>
        <w:rPr>
          <w:rFonts w:hint="eastAsia" w:ascii="仿宋_GB2312" w:hAnsi="仿宋_GB2312" w:eastAsia="仿宋_GB2312" w:cs="仿宋_GB2312"/>
          <w:color w:val="auto"/>
          <w:spacing w:val="-12"/>
          <w:sz w:val="32"/>
          <w:szCs w:val="32"/>
          <w:highlight w:val="none"/>
        </w:rPr>
        <w:t>）</w:t>
      </w:r>
      <w:r>
        <w:rPr>
          <w:rFonts w:hint="eastAsia" w:ascii="仿宋_GB2312" w:hAnsi="仿宋_GB2312" w:eastAsia="仿宋_GB2312" w:cs="仿宋_GB2312"/>
          <w:color w:val="auto"/>
          <w:spacing w:val="-3"/>
          <w:sz w:val="32"/>
          <w:szCs w:val="32"/>
          <w:highlight w:val="none"/>
        </w:rPr>
        <w:t>计算给付利息；同时，出卖人按照全部房价款的</w:t>
      </w:r>
      <w:r>
        <w:rPr>
          <w:rFonts w:hint="eastAsia" w:ascii="仿宋_GB2312" w:hAnsi="仿宋_GB2312" w:eastAsia="仿宋_GB2312" w:cs="仿宋_GB2312"/>
          <w:color w:val="auto"/>
          <w:spacing w:val="-3"/>
          <w:sz w:val="32"/>
          <w:szCs w:val="32"/>
          <w:highlight w:val="none"/>
          <w:u w:val="single"/>
        </w:rPr>
        <w:t xml:space="preserve">    </w:t>
      </w:r>
      <w:r>
        <w:rPr>
          <w:rFonts w:hint="eastAsia" w:ascii="仿宋_GB2312" w:hAnsi="仿宋_GB2312" w:eastAsia="仿宋_GB2312" w:cs="仿宋_GB2312"/>
          <w:color w:val="auto"/>
          <w:spacing w:val="-6"/>
          <w:sz w:val="32"/>
          <w:szCs w:val="32"/>
          <w:highlight w:val="none"/>
        </w:rPr>
        <w:t>%向买受人支付违约金。</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16" w:firstLineChars="200"/>
        <w:jc w:val="both"/>
        <w:textAlignment w:val="auto"/>
        <w:rPr>
          <w:rFonts w:hint="eastAsia" w:ascii="仿宋_GB2312" w:hAnsi="仿宋_GB2312" w:eastAsia="仿宋_GB2312" w:cs="仿宋_GB2312"/>
          <w:color w:val="auto"/>
          <w:spacing w:val="-18"/>
          <w:sz w:val="32"/>
          <w:szCs w:val="32"/>
          <w:highlight w:val="none"/>
        </w:rPr>
      </w:pPr>
      <w:r>
        <w:rPr>
          <w:rFonts w:hint="eastAsia" w:ascii="仿宋_GB2312" w:hAnsi="仿宋_GB2312" w:eastAsia="仿宋_GB2312" w:cs="仿宋_GB2312"/>
          <w:color w:val="auto"/>
          <w:spacing w:val="-6"/>
          <w:sz w:val="32"/>
          <w:szCs w:val="32"/>
          <w:highlight w:val="none"/>
        </w:rPr>
        <w:t>买受人不解除合同的，有权要求出卖人赔偿由此造成的损失，双方约定如下：</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18"/>
          <w:sz w:val="32"/>
          <w:szCs w:val="32"/>
          <w:highlight w:val="none"/>
        </w:rPr>
        <w:t>。</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39"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pacing w:val="-1"/>
          <w:sz w:val="32"/>
          <w:szCs w:val="32"/>
          <w:highlight w:val="none"/>
        </w:rPr>
        <w:t>第十</w:t>
      </w:r>
      <w:r>
        <w:rPr>
          <w:rFonts w:hint="eastAsia" w:ascii="仿宋_GB2312" w:hAnsi="仿宋_GB2312" w:eastAsia="仿宋_GB2312" w:cs="仿宋_GB2312"/>
          <w:b/>
          <w:color w:val="auto"/>
          <w:spacing w:val="-1"/>
          <w:sz w:val="32"/>
          <w:szCs w:val="32"/>
          <w:highlight w:val="none"/>
          <w:lang w:eastAsia="zh-CN"/>
        </w:rPr>
        <w:t>五</w:t>
      </w:r>
      <w:r>
        <w:rPr>
          <w:rFonts w:hint="eastAsia" w:ascii="仿宋_GB2312" w:hAnsi="仿宋_GB2312" w:eastAsia="仿宋_GB2312" w:cs="仿宋_GB2312"/>
          <w:b/>
          <w:color w:val="auto"/>
          <w:spacing w:val="-1"/>
          <w:sz w:val="32"/>
          <w:szCs w:val="32"/>
          <w:highlight w:val="none"/>
        </w:rPr>
        <w:t>条 设计变更</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pacing w:val="-17"/>
          <w:sz w:val="32"/>
          <w:szCs w:val="32"/>
          <w:highlight w:val="none"/>
        </w:rPr>
        <w:t>）</w:t>
      </w:r>
      <w:r>
        <w:rPr>
          <w:rFonts w:hint="eastAsia" w:ascii="仿宋_GB2312" w:hAnsi="仿宋_GB2312" w:eastAsia="仿宋_GB2312" w:cs="仿宋_GB2312"/>
          <w:color w:val="auto"/>
          <w:spacing w:val="-5"/>
          <w:sz w:val="32"/>
          <w:szCs w:val="32"/>
          <w:highlight w:val="none"/>
        </w:rPr>
        <w:t>双方签订合同后，出卖人按照法定程序变更建筑工程施工图设计文件，涉</w:t>
      </w:r>
      <w:r>
        <w:rPr>
          <w:rFonts w:hint="eastAsia" w:ascii="仿宋_GB2312" w:hAnsi="仿宋_GB2312" w:eastAsia="仿宋_GB2312" w:cs="仿宋_GB2312"/>
          <w:color w:val="auto"/>
          <w:spacing w:val="-3"/>
          <w:sz w:val="32"/>
          <w:szCs w:val="32"/>
          <w:highlight w:val="none"/>
        </w:rPr>
        <w:t>及下列可能影响买受人所购商品房质量或使用功能情形的，出卖人应当在变更确立之日</w:t>
      </w:r>
      <w:r>
        <w:rPr>
          <w:rFonts w:hint="eastAsia" w:ascii="仿宋_GB2312" w:hAnsi="仿宋_GB2312" w:eastAsia="仿宋_GB2312" w:cs="仿宋_GB2312"/>
          <w:color w:val="auto"/>
          <w:sz w:val="32"/>
          <w:szCs w:val="32"/>
          <w:highlight w:val="none"/>
        </w:rPr>
        <w:t>起10</w:t>
      </w:r>
      <w:r>
        <w:rPr>
          <w:rFonts w:hint="eastAsia" w:ascii="仿宋_GB2312" w:hAnsi="仿宋_GB2312" w:eastAsia="仿宋_GB2312" w:cs="仿宋_GB2312"/>
          <w:color w:val="auto"/>
          <w:spacing w:val="-4"/>
          <w:sz w:val="32"/>
          <w:szCs w:val="32"/>
          <w:highlight w:val="none"/>
        </w:rPr>
        <w:t>日内将书面通知送达买受人。出卖人未在规定期限内通知买受人的，买受人有权解</w:t>
      </w:r>
      <w:r>
        <w:rPr>
          <w:rFonts w:hint="eastAsia" w:ascii="仿宋_GB2312" w:hAnsi="仿宋_GB2312" w:eastAsia="仿宋_GB2312" w:cs="仿宋_GB2312"/>
          <w:color w:val="auto"/>
          <w:sz w:val="32"/>
          <w:szCs w:val="32"/>
          <w:highlight w:val="none"/>
        </w:rPr>
        <w:t>除合同。</w:t>
      </w:r>
    </w:p>
    <w:p>
      <w:pPr>
        <w:pStyle w:val="14"/>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该商品房结构形式、户型、空间尺寸、朝向；</w:t>
      </w:r>
    </w:p>
    <w:p>
      <w:pPr>
        <w:pStyle w:val="14"/>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供热、采暖方式；</w:t>
      </w:r>
    </w:p>
    <w:p>
      <w:pPr>
        <w:pStyle w:val="7"/>
        <w:keepNext w:val="0"/>
        <w:keepLines w:val="0"/>
        <w:pageBreakBefore w:val="0"/>
        <w:widowControl w:val="0"/>
        <w:tabs>
          <w:tab w:val="left" w:pos="9000"/>
        </w:tabs>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pStyle w:val="7"/>
        <w:keepNext w:val="0"/>
        <w:keepLines w:val="0"/>
        <w:pageBreakBefore w:val="0"/>
        <w:widowControl w:val="0"/>
        <w:tabs>
          <w:tab w:val="left" w:pos="9000"/>
        </w:tabs>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pStyle w:val="7"/>
        <w:keepNext w:val="0"/>
        <w:keepLines w:val="0"/>
        <w:pageBreakBefore w:val="0"/>
        <w:widowControl w:val="0"/>
        <w:tabs>
          <w:tab w:val="left" w:pos="9000"/>
        </w:tabs>
        <w:kinsoku/>
        <w:wordWrap/>
        <w:overflowPunct/>
        <w:topLinePunct w:val="0"/>
        <w:autoSpaceDE w:val="0"/>
        <w:autoSpaceDN w:val="0"/>
        <w:bidi w:val="0"/>
        <w:adjustRightInd/>
        <w:snapToGrid/>
        <w:spacing w:before="0" w:after="0" w:line="560" w:lineRule="exact"/>
        <w:ind w:left="0" w:leftChars="0" w:right="0" w:firstLine="640" w:firstLineChars="200"/>
        <w:jc w:val="right"/>
        <w:textAlignment w:val="auto"/>
        <w:rPr>
          <w:rFonts w:hint="eastAsia" w:ascii="仿宋_GB2312" w:hAnsi="仿宋_GB2312" w:eastAsia="仿宋_GB2312" w:cs="仿宋_GB2312"/>
          <w:color w:val="auto"/>
          <w:spacing w:val="-18"/>
          <w:sz w:val="32"/>
          <w:szCs w:val="32"/>
          <w:highlight w:val="none"/>
          <w:lang w:eastAsia="zh-CN"/>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eastAsia="zh-CN"/>
        </w:rPr>
        <w:t>。</w:t>
      </w:r>
    </w:p>
    <w:p>
      <w:pPr>
        <w:pStyle w:val="7"/>
        <w:keepNext w:val="0"/>
        <w:keepLines w:val="0"/>
        <w:pageBreakBefore w:val="0"/>
        <w:widowControl w:val="0"/>
        <w:tabs>
          <w:tab w:val="left" w:pos="9000"/>
        </w:tabs>
        <w:kinsoku/>
        <w:wordWrap/>
        <w:overflowPunct/>
        <w:topLinePunct w:val="0"/>
        <w:autoSpaceDE w:val="0"/>
        <w:autoSpaceDN w:val="0"/>
        <w:bidi w:val="0"/>
        <w:adjustRightInd/>
        <w:snapToGrid/>
        <w:spacing w:before="0" w:after="0" w:line="560" w:lineRule="exact"/>
        <w:ind w:left="0" w:leftChars="0" w:right="0" w:firstLine="624"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4"/>
          <w:sz w:val="32"/>
          <w:szCs w:val="32"/>
          <w:highlight w:val="none"/>
        </w:rPr>
        <w:t>全装修住宅双方签订合同后，出卖人按照法定程序变更室内装修工程的施工图设计</w:t>
      </w:r>
      <w:r>
        <w:rPr>
          <w:rFonts w:hint="eastAsia" w:ascii="仿宋_GB2312" w:hAnsi="仿宋_GB2312" w:eastAsia="仿宋_GB2312" w:cs="仿宋_GB2312"/>
          <w:color w:val="auto"/>
          <w:spacing w:val="-7"/>
          <w:sz w:val="32"/>
          <w:szCs w:val="32"/>
          <w:highlight w:val="none"/>
        </w:rPr>
        <w:t>文件，涉及下列可能影响买受人所购商品房质量或使用功能情形的，出卖人应当在变更</w:t>
      </w:r>
      <w:r>
        <w:rPr>
          <w:rFonts w:hint="eastAsia" w:ascii="仿宋_GB2312" w:hAnsi="仿宋_GB2312" w:eastAsia="仿宋_GB2312" w:cs="仿宋_GB2312"/>
          <w:color w:val="auto"/>
          <w:spacing w:val="-1"/>
          <w:sz w:val="32"/>
          <w:szCs w:val="32"/>
          <w:highlight w:val="none"/>
        </w:rPr>
        <w:t>确立之日起</w:t>
      </w:r>
      <w:r>
        <w:rPr>
          <w:rFonts w:hint="eastAsia"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pacing w:val="-4"/>
          <w:sz w:val="32"/>
          <w:szCs w:val="32"/>
          <w:highlight w:val="none"/>
        </w:rPr>
        <w:t>日内将书面通知送达买受人。出卖人未在规定期限内通知买受人的，买受</w:t>
      </w:r>
      <w:r>
        <w:rPr>
          <w:rFonts w:hint="eastAsia" w:ascii="仿宋_GB2312" w:hAnsi="仿宋_GB2312" w:eastAsia="仿宋_GB2312" w:cs="仿宋_GB2312"/>
          <w:color w:val="auto"/>
          <w:sz w:val="32"/>
          <w:szCs w:val="32"/>
          <w:highlight w:val="none"/>
        </w:rPr>
        <w:t>人有权解除合同。</w:t>
      </w:r>
    </w:p>
    <w:p>
      <w:pPr>
        <w:pStyle w:val="14"/>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商品房使用分区和设计功能发生改变；</w:t>
      </w:r>
    </w:p>
    <w:p>
      <w:pPr>
        <w:pStyle w:val="14"/>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增加或减少室内楼梯的数量；</w:t>
      </w:r>
    </w:p>
    <w:p>
      <w:pPr>
        <w:pStyle w:val="14"/>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主要使用空间层高降低超过10%；</w:t>
      </w:r>
    </w:p>
    <w:p>
      <w:pPr>
        <w:pStyle w:val="7"/>
        <w:keepNext w:val="0"/>
        <w:keepLines w:val="0"/>
        <w:pageBreakBefore w:val="0"/>
        <w:widowControl w:val="0"/>
        <w:tabs>
          <w:tab w:val="left" w:pos="8880"/>
        </w:tabs>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rPr>
        <w:t>；</w:t>
      </w:r>
    </w:p>
    <w:p>
      <w:pPr>
        <w:pStyle w:val="7"/>
        <w:keepNext w:val="0"/>
        <w:keepLines w:val="0"/>
        <w:pageBreakBefore w:val="0"/>
        <w:widowControl w:val="0"/>
        <w:tabs>
          <w:tab w:val="left" w:pos="8880"/>
        </w:tabs>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rPr>
        <w:t>。</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（二）买受人应当在通知送达之日起15日内做出是否解除合同的书面答复。买受人逾期未予以书面答复的，视同接受变更。</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（三）买受人解除合同的，应当书面通知出卖人。出卖人应当自解除合同通知送达之日起15日内退还买受人已付全部房款（含已付贷款部分），并自买受人付款之日起，按照</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%（不低于中国人民银行公布的同期贷款基准利率）计算给付利息；同时，出卖人按照全部房价款的</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%向买受人支付违约金。</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买受人不解除合同的，有权要求出卖人赔偿由此造成的损失，双方约定如下：</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rPr>
        <w:t>。</w:t>
      </w:r>
    </w:p>
    <w:p>
      <w:pPr>
        <w:pStyle w:val="7"/>
        <w:keepNext w:val="0"/>
        <w:keepLines w:val="0"/>
        <w:pageBreakBefore w:val="0"/>
        <w:kinsoku/>
        <w:wordWrap/>
        <w:overflowPunct/>
        <w:topLinePunct w:val="0"/>
        <w:autoSpaceDE w:val="0"/>
        <w:autoSpaceDN w:val="0"/>
        <w:bidi w:val="0"/>
        <w:adjustRightInd/>
        <w:snapToGrid/>
        <w:spacing w:before="0" w:after="0" w:line="560" w:lineRule="exact"/>
        <w:ind w:left="0" w:leftChars="0" w:right="0"/>
        <w:textAlignment w:val="auto"/>
        <w:rPr>
          <w:color w:val="auto"/>
          <w:sz w:val="32"/>
          <w:szCs w:val="32"/>
          <w:highlight w:val="none"/>
        </w:rPr>
      </w:pPr>
    </w:p>
    <w:p>
      <w:pPr>
        <w:pStyle w:val="4"/>
        <w:keepNext w:val="0"/>
        <w:keepLines w:val="0"/>
        <w:pageBreakBefore w:val="0"/>
        <w:kinsoku/>
        <w:wordWrap/>
        <w:overflowPunct/>
        <w:topLinePunct w:val="0"/>
        <w:autoSpaceDE w:val="0"/>
        <w:autoSpaceDN w:val="0"/>
        <w:bidi w:val="0"/>
        <w:adjustRightInd/>
        <w:snapToGrid/>
        <w:spacing w:before="0" w:after="0" w:line="560" w:lineRule="exact"/>
        <w:ind w:left="0" w:leftChars="0" w:right="0"/>
        <w:jc w:val="center"/>
        <w:textAlignment w:val="auto"/>
        <w:rPr>
          <w:rFonts w:hint="eastAsia" w:ascii="黑体" w:eastAsia="黑体"/>
          <w:color w:val="auto"/>
          <w:sz w:val="32"/>
          <w:szCs w:val="32"/>
          <w:highlight w:val="none"/>
        </w:rPr>
      </w:pPr>
      <w:r>
        <w:rPr>
          <w:rFonts w:hint="eastAsia" w:ascii="黑体" w:eastAsia="黑体"/>
          <w:color w:val="auto"/>
          <w:sz w:val="32"/>
          <w:szCs w:val="32"/>
          <w:highlight w:val="none"/>
        </w:rPr>
        <w:t>第七章 商品房质量及保修责任</w:t>
      </w:r>
    </w:p>
    <w:p>
      <w:pPr>
        <w:pStyle w:val="7"/>
        <w:keepNext w:val="0"/>
        <w:keepLines w:val="0"/>
        <w:pageBreakBefore w:val="0"/>
        <w:kinsoku/>
        <w:wordWrap/>
        <w:overflowPunct/>
        <w:topLinePunct w:val="0"/>
        <w:autoSpaceDE w:val="0"/>
        <w:autoSpaceDN w:val="0"/>
        <w:bidi w:val="0"/>
        <w:adjustRightInd/>
        <w:snapToGrid/>
        <w:spacing w:before="0" w:after="0" w:line="560" w:lineRule="exact"/>
        <w:ind w:left="0" w:leftChars="0" w:right="0"/>
        <w:textAlignment w:val="auto"/>
        <w:rPr>
          <w:rFonts w:ascii="黑体"/>
          <w:color w:val="auto"/>
          <w:sz w:val="32"/>
          <w:szCs w:val="32"/>
          <w:highlight w:val="none"/>
        </w:rPr>
      </w:pP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条 商品房质量</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（一）地基基础和主体结构</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出卖人承诺该商品房地基基础和主体结构合格，并符合国家、地方及行业标准。商品房交付使用时，买受人对该商品房地基基础和主体结构质量提出异议的，出卖人应当予以说明；买受人认为该商品房地基基础和主体结构不合格的，双方</w:t>
      </w:r>
      <w:r>
        <w:rPr>
          <w:rFonts w:hint="eastAsia" w:ascii="仿宋_GB2312" w:hAnsi="仿宋_GB2312" w:eastAsia="仿宋_GB2312" w:cs="仿宋_GB2312"/>
          <w:color w:val="auto"/>
          <w:sz w:val="32"/>
          <w:szCs w:val="32"/>
          <w:highlight w:val="none"/>
          <w:lang w:eastAsia="zh-CN"/>
        </w:rPr>
        <w:t>可</w:t>
      </w:r>
      <w:r>
        <w:rPr>
          <w:rFonts w:hint="eastAsia" w:ascii="仿宋_GB2312" w:hAnsi="仿宋_GB2312" w:eastAsia="仿宋_GB2312" w:cs="仿宋_GB2312"/>
          <w:color w:val="auto"/>
          <w:sz w:val="32"/>
          <w:szCs w:val="32"/>
          <w:highlight w:val="none"/>
        </w:rPr>
        <w:t>委托</w:t>
      </w:r>
      <w:r>
        <w:rPr>
          <w:rFonts w:hint="eastAsia" w:ascii="仿宋_GB2312" w:hAnsi="仿宋_GB2312" w:eastAsia="仿宋_GB2312" w:cs="仿宋_GB2312"/>
          <w:color w:val="auto"/>
          <w:sz w:val="32"/>
          <w:szCs w:val="32"/>
          <w:highlight w:val="none"/>
          <w:lang w:eastAsia="zh-CN"/>
        </w:rPr>
        <w:t>检测机构</w:t>
      </w:r>
      <w:r>
        <w:rPr>
          <w:rFonts w:hint="eastAsia" w:ascii="仿宋_GB2312" w:hAnsi="仿宋_GB2312" w:eastAsia="仿宋_GB2312" w:cs="仿宋_GB2312"/>
          <w:color w:val="auto"/>
          <w:sz w:val="32"/>
          <w:szCs w:val="32"/>
          <w:highlight w:val="none"/>
        </w:rPr>
        <w:t>进行质量检测。经检测合格的，因此发生的检测费用由买受人承担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检测不合格的，</w:t>
      </w:r>
      <w:r>
        <w:rPr>
          <w:rFonts w:hint="eastAsia" w:ascii="仿宋_GB2312" w:hAnsi="仿宋_GB2312" w:eastAsia="仿宋_GB2312" w:cs="仿宋_GB2312"/>
          <w:color w:val="auto"/>
          <w:sz w:val="32"/>
          <w:szCs w:val="32"/>
          <w:highlight w:val="none"/>
        </w:rPr>
        <w:t>因此发生的检测费用由</w:t>
      </w:r>
      <w:r>
        <w:rPr>
          <w:rFonts w:hint="eastAsia" w:ascii="仿宋_GB2312" w:hAnsi="仿宋_GB2312" w:eastAsia="仿宋_GB2312" w:cs="仿宋_GB2312"/>
          <w:color w:val="auto"/>
          <w:sz w:val="32"/>
          <w:szCs w:val="32"/>
          <w:highlight w:val="none"/>
          <w:lang w:val="en-US" w:eastAsia="zh-CN"/>
        </w:rPr>
        <w:t>出卖人</w:t>
      </w:r>
      <w:r>
        <w:rPr>
          <w:rFonts w:hint="eastAsia" w:ascii="仿宋_GB2312" w:hAnsi="仿宋_GB2312" w:eastAsia="仿宋_GB2312" w:cs="仿宋_GB2312"/>
          <w:color w:val="auto"/>
          <w:sz w:val="32"/>
          <w:szCs w:val="32"/>
          <w:highlight w:val="none"/>
        </w:rPr>
        <w:t>承担</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并且买受人有权解除合同。</w:t>
      </w:r>
      <w:r>
        <w:rPr>
          <w:rFonts w:hint="eastAsia" w:ascii="仿宋_GB2312" w:hAnsi="仿宋_GB2312" w:eastAsia="仿宋_GB2312" w:cs="仿宋_GB2312"/>
          <w:color w:val="auto"/>
          <w:spacing w:val="-5"/>
          <w:sz w:val="32"/>
          <w:szCs w:val="32"/>
          <w:highlight w:val="none"/>
        </w:rPr>
        <w:t>买受人解除合同的，应当书面通知出卖人。出卖人应当自解除合同通知送达之日起15</w:t>
      </w:r>
      <w:r>
        <w:rPr>
          <w:rFonts w:hint="eastAsia" w:ascii="仿宋_GB2312" w:hAnsi="仿宋_GB2312" w:eastAsia="仿宋_GB2312" w:cs="仿宋_GB2312"/>
          <w:color w:val="auto"/>
          <w:spacing w:val="-6"/>
          <w:sz w:val="32"/>
          <w:szCs w:val="32"/>
          <w:highlight w:val="none"/>
        </w:rPr>
        <w:t>日内退还买受人已付全部房款</w:t>
      </w:r>
      <w:r>
        <w:rPr>
          <w:rFonts w:hint="eastAsia" w:ascii="仿宋_GB2312" w:hAnsi="仿宋_GB2312" w:eastAsia="仿宋_GB2312" w:cs="仿宋_GB2312"/>
          <w:color w:val="auto"/>
          <w:sz w:val="32"/>
          <w:szCs w:val="32"/>
          <w:highlight w:val="none"/>
        </w:rPr>
        <w:t>（含已付贷款部分</w:t>
      </w:r>
      <w:r>
        <w:rPr>
          <w:rFonts w:hint="eastAsia" w:ascii="仿宋_GB2312" w:hAnsi="仿宋_GB2312" w:eastAsia="仿宋_GB2312" w:cs="仿宋_GB2312"/>
          <w:color w:val="auto"/>
          <w:spacing w:val="-17"/>
          <w:sz w:val="32"/>
          <w:szCs w:val="32"/>
          <w:highlight w:val="none"/>
        </w:rPr>
        <w:t>），</w:t>
      </w:r>
      <w:r>
        <w:rPr>
          <w:rFonts w:hint="eastAsia" w:ascii="仿宋_GB2312" w:hAnsi="仿宋_GB2312" w:eastAsia="仿宋_GB2312" w:cs="仿宋_GB2312"/>
          <w:color w:val="auto"/>
          <w:sz w:val="32"/>
          <w:szCs w:val="32"/>
          <w:highlight w:val="none"/>
        </w:rPr>
        <w:t>并自买受人付款之日</w:t>
      </w:r>
      <w:r>
        <w:rPr>
          <w:rFonts w:hint="eastAsia" w:ascii="仿宋_GB2312" w:hAnsi="仿宋_GB2312" w:eastAsia="仿宋_GB2312" w:cs="仿宋_GB2312"/>
          <w:color w:val="auto"/>
          <w:spacing w:val="-3"/>
          <w:sz w:val="32"/>
          <w:szCs w:val="32"/>
          <w:highlight w:val="none"/>
        </w:rPr>
        <w:t>起，按照</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6"/>
          <w:sz w:val="32"/>
          <w:szCs w:val="32"/>
          <w:highlight w:val="none"/>
        </w:rPr>
        <w:t>%（</w:t>
      </w:r>
      <w:r>
        <w:rPr>
          <w:rFonts w:hint="eastAsia" w:ascii="仿宋_GB2312" w:hAnsi="仿宋_GB2312" w:eastAsia="仿宋_GB2312" w:cs="仿宋_GB2312"/>
          <w:color w:val="auto"/>
          <w:sz w:val="32"/>
          <w:szCs w:val="32"/>
          <w:highlight w:val="none"/>
        </w:rPr>
        <w:t>不低于中国人民银行公布的同期贷款基准利率</w:t>
      </w:r>
      <w:r>
        <w:rPr>
          <w:rFonts w:hint="eastAsia" w:ascii="仿宋_GB2312" w:hAnsi="仿宋_GB2312" w:eastAsia="仿宋_GB2312" w:cs="仿宋_GB2312"/>
          <w:color w:val="auto"/>
          <w:spacing w:val="-12"/>
          <w:sz w:val="32"/>
          <w:szCs w:val="32"/>
          <w:highlight w:val="none"/>
        </w:rPr>
        <w:t>）</w:t>
      </w:r>
      <w:r>
        <w:rPr>
          <w:rFonts w:hint="eastAsia" w:ascii="仿宋_GB2312" w:hAnsi="仿宋_GB2312" w:eastAsia="仿宋_GB2312" w:cs="仿宋_GB2312"/>
          <w:color w:val="auto"/>
          <w:spacing w:val="-4"/>
          <w:sz w:val="32"/>
          <w:szCs w:val="32"/>
          <w:highlight w:val="none"/>
        </w:rPr>
        <w:t>计算给付利息。给买</w:t>
      </w:r>
      <w:r>
        <w:rPr>
          <w:rFonts w:hint="eastAsia" w:ascii="仿宋_GB2312" w:hAnsi="仿宋_GB2312" w:eastAsia="仿宋_GB2312" w:cs="仿宋_GB2312"/>
          <w:color w:val="auto"/>
          <w:sz w:val="32"/>
          <w:szCs w:val="32"/>
          <w:highlight w:val="none"/>
        </w:rPr>
        <w:t>受人造成损失的，由出卖人支付【已付房价款百分之</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】【买受人全部损失】的赔偿金。</w:t>
      </w:r>
    </w:p>
    <w:p>
      <w:pPr>
        <w:pStyle w:val="7"/>
        <w:keepNext w:val="0"/>
        <w:keepLines w:val="0"/>
        <w:pageBreakBefore w:val="0"/>
        <w:widowControl w:val="0"/>
        <w:tabs>
          <w:tab w:val="left" w:pos="9069"/>
        </w:tabs>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买受人不解除合同的，</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（二）其他质量问题</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该商品房质量应当符合有关工程质量规范、国家、地方、行业标准和施工图设计文件的要求。发现除地基基础和主体结构外质量问题的，双方按照以下方式处理：</w:t>
      </w:r>
    </w:p>
    <w:p>
      <w:pPr>
        <w:pStyle w:val="14"/>
        <w:keepNext w:val="0"/>
        <w:keepLines w:val="0"/>
        <w:pageBreakBefore w:val="0"/>
        <w:widowControl w:val="0"/>
        <w:numPr>
          <w:ilvl w:val="0"/>
          <w:numId w:val="0"/>
        </w:numPr>
        <w:tabs>
          <w:tab w:val="left" w:pos="1200"/>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及时更换、修理；如给买受人造成损失的，还应当承担相应赔偿责任。</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pStyle w:val="14"/>
        <w:keepNext w:val="0"/>
        <w:keepLines w:val="0"/>
        <w:pageBreakBefore w:val="0"/>
        <w:widowControl w:val="0"/>
        <w:numPr>
          <w:ilvl w:val="0"/>
          <w:numId w:val="0"/>
        </w:numPr>
        <w:tabs>
          <w:tab w:val="left" w:pos="1206"/>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经过更换、修理，仍然严重影响正常使用的，买受人有权解除合同。买受人</w:t>
      </w:r>
      <w:r>
        <w:rPr>
          <w:rFonts w:hint="eastAsia" w:ascii="仿宋_GB2312" w:hAnsi="仿宋_GB2312" w:eastAsia="仿宋_GB2312" w:cs="仿宋_GB2312"/>
          <w:color w:val="auto"/>
          <w:spacing w:val="-6"/>
          <w:sz w:val="32"/>
          <w:szCs w:val="32"/>
          <w:highlight w:val="none"/>
        </w:rPr>
        <w:t>解除合同的，应当书面通知出卖人。出卖人应当自解除合同通知送达之日起</w:t>
      </w:r>
      <w:r>
        <w:rPr>
          <w:rFonts w:hint="eastAsia" w:ascii="仿宋_GB2312" w:hAnsi="仿宋_GB2312" w:eastAsia="仿宋_GB2312" w:cs="仿宋_GB2312"/>
          <w:color w:val="auto"/>
          <w:sz w:val="32"/>
          <w:szCs w:val="32"/>
          <w:highlight w:val="none"/>
        </w:rPr>
        <w:t>15</w:t>
      </w:r>
      <w:r>
        <w:rPr>
          <w:rFonts w:hint="eastAsia" w:ascii="仿宋_GB2312" w:hAnsi="仿宋_GB2312" w:eastAsia="仿宋_GB2312" w:cs="仿宋_GB2312"/>
          <w:color w:val="auto"/>
          <w:spacing w:val="-5"/>
          <w:sz w:val="32"/>
          <w:szCs w:val="32"/>
          <w:highlight w:val="none"/>
        </w:rPr>
        <w:t>日内退还</w:t>
      </w:r>
      <w:r>
        <w:rPr>
          <w:rFonts w:hint="eastAsia" w:ascii="仿宋_GB2312" w:hAnsi="仿宋_GB2312" w:eastAsia="仿宋_GB2312" w:cs="仿宋_GB2312"/>
          <w:color w:val="auto"/>
          <w:sz w:val="32"/>
          <w:szCs w:val="32"/>
          <w:highlight w:val="none"/>
        </w:rPr>
        <w:t>买受人已付全部房款（含已付贷款部分</w:t>
      </w:r>
      <w:r>
        <w:rPr>
          <w:rFonts w:hint="eastAsia" w:ascii="仿宋_GB2312" w:hAnsi="仿宋_GB2312" w:eastAsia="仿宋_GB2312" w:cs="仿宋_GB2312"/>
          <w:color w:val="auto"/>
          <w:spacing w:val="3"/>
          <w:sz w:val="32"/>
          <w:szCs w:val="32"/>
          <w:highlight w:val="none"/>
        </w:rPr>
        <w:t>）</w:t>
      </w:r>
      <w:r>
        <w:rPr>
          <w:rFonts w:hint="eastAsia" w:ascii="仿宋_GB2312" w:hAnsi="仿宋_GB2312" w:eastAsia="仿宋_GB2312" w:cs="仿宋_GB2312"/>
          <w:color w:val="auto"/>
          <w:sz w:val="32"/>
          <w:szCs w:val="32"/>
          <w:highlight w:val="none"/>
        </w:rPr>
        <w:t>，并自买受人付款之日起，按照</w:t>
      </w:r>
      <w:r>
        <w:rPr>
          <w:rFonts w:hint="eastAsia" w:ascii="仿宋_GB2312" w:hAnsi="仿宋_GB2312" w:eastAsia="仿宋_GB2312" w:cs="仿宋_GB2312"/>
          <w:color w:val="auto"/>
          <w:spacing w:val="5"/>
          <w:sz w:val="32"/>
          <w:szCs w:val="32"/>
          <w:highlight w:val="none"/>
          <w:u w:val="single"/>
        </w:rPr>
        <w:t xml:space="preserve">    </w:t>
      </w:r>
      <w:r>
        <w:rPr>
          <w:rFonts w:hint="eastAsia" w:ascii="仿宋_GB2312" w:hAnsi="仿宋_GB2312" w:eastAsia="仿宋_GB2312" w:cs="仿宋_GB2312"/>
          <w:color w:val="auto"/>
          <w:spacing w:val="15"/>
          <w:sz w:val="32"/>
          <w:szCs w:val="32"/>
          <w:highlight w:val="none"/>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pacing w:val="-11"/>
          <w:sz w:val="32"/>
          <w:szCs w:val="32"/>
          <w:highlight w:val="none"/>
        </w:rPr>
        <w:t>不</w:t>
      </w:r>
      <w:r>
        <w:rPr>
          <w:rFonts w:hint="eastAsia" w:ascii="仿宋_GB2312" w:hAnsi="仿宋_GB2312" w:eastAsia="仿宋_GB2312" w:cs="仿宋_GB2312"/>
          <w:color w:val="auto"/>
          <w:sz w:val="32"/>
          <w:szCs w:val="32"/>
          <w:highlight w:val="none"/>
        </w:rPr>
        <w:t>低于中国人民银行公布的同期贷款基准利率</w:t>
      </w:r>
      <w:r>
        <w:rPr>
          <w:rFonts w:hint="eastAsia" w:ascii="仿宋_GB2312" w:hAnsi="仿宋_GB2312" w:eastAsia="仿宋_GB2312" w:cs="仿宋_GB2312"/>
          <w:color w:val="auto"/>
          <w:spacing w:val="-17"/>
          <w:sz w:val="32"/>
          <w:szCs w:val="32"/>
          <w:highlight w:val="none"/>
        </w:rPr>
        <w:t>）</w:t>
      </w:r>
      <w:r>
        <w:rPr>
          <w:rFonts w:hint="eastAsia" w:ascii="仿宋_GB2312" w:hAnsi="仿宋_GB2312" w:eastAsia="仿宋_GB2312" w:cs="仿宋_GB2312"/>
          <w:color w:val="auto"/>
          <w:spacing w:val="-5"/>
          <w:sz w:val="32"/>
          <w:szCs w:val="32"/>
          <w:highlight w:val="none"/>
        </w:rPr>
        <w:t>计算给付利息。给买受人造成损失的，由</w:t>
      </w:r>
      <w:r>
        <w:rPr>
          <w:rFonts w:hint="eastAsia" w:ascii="仿宋_GB2312" w:hAnsi="仿宋_GB2312" w:eastAsia="仿宋_GB2312" w:cs="仿宋_GB2312"/>
          <w:color w:val="auto"/>
          <w:sz w:val="32"/>
          <w:szCs w:val="32"/>
          <w:highlight w:val="none"/>
        </w:rPr>
        <w:t>出卖人承担相应赔偿责任。因此而发生的检测费用由出卖人承担。</w:t>
      </w:r>
    </w:p>
    <w:p>
      <w:pPr>
        <w:pStyle w:val="7"/>
        <w:keepNext w:val="0"/>
        <w:keepLines w:val="0"/>
        <w:pageBreakBefore w:val="0"/>
        <w:widowControl w:val="0"/>
        <w:tabs>
          <w:tab w:val="left" w:pos="9069"/>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买受人不解除合同的，</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（三）装饰装修及设备标准</w:t>
      </w:r>
    </w:p>
    <w:p>
      <w:pPr>
        <w:pStyle w:val="7"/>
        <w:keepNext w:val="0"/>
        <w:keepLines w:val="0"/>
        <w:pageBreakBefore w:val="0"/>
        <w:widowControl w:val="0"/>
        <w:tabs>
          <w:tab w:val="left" w:pos="3599"/>
          <w:tab w:val="left" w:pos="4799"/>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该商品房应当使用合格的建筑材料</w:t>
      </w:r>
      <w:r>
        <w:rPr>
          <w:rFonts w:hint="eastAsia" w:ascii="仿宋_GB2312" w:hAnsi="仿宋_GB2312" w:eastAsia="仿宋_GB2312" w:cs="仿宋_GB2312"/>
          <w:color w:val="auto"/>
          <w:spacing w:val="-12"/>
          <w:sz w:val="32"/>
          <w:szCs w:val="32"/>
          <w:highlight w:val="none"/>
        </w:rPr>
        <w:t>、</w:t>
      </w:r>
      <w:r>
        <w:rPr>
          <w:rFonts w:hint="eastAsia" w:ascii="仿宋_GB2312" w:hAnsi="仿宋_GB2312" w:eastAsia="仿宋_GB2312" w:cs="仿宋_GB2312"/>
          <w:color w:val="auto"/>
          <w:sz w:val="32"/>
          <w:szCs w:val="32"/>
          <w:highlight w:val="none"/>
        </w:rPr>
        <w:t>构配件和设备</w:t>
      </w:r>
      <w:r>
        <w:rPr>
          <w:rFonts w:hint="eastAsia" w:ascii="仿宋_GB2312" w:hAnsi="仿宋_GB2312" w:eastAsia="仿宋_GB2312" w:cs="仿宋_GB2312"/>
          <w:color w:val="auto"/>
          <w:spacing w:val="-12"/>
          <w:sz w:val="32"/>
          <w:szCs w:val="32"/>
          <w:highlight w:val="none"/>
        </w:rPr>
        <w:t>，</w:t>
      </w:r>
      <w:r>
        <w:rPr>
          <w:rFonts w:hint="eastAsia" w:ascii="仿宋_GB2312" w:hAnsi="仿宋_GB2312" w:eastAsia="仿宋_GB2312" w:cs="仿宋_GB2312"/>
          <w:color w:val="auto"/>
          <w:sz w:val="32"/>
          <w:szCs w:val="32"/>
          <w:highlight w:val="none"/>
        </w:rPr>
        <w:t>装置</w:t>
      </w:r>
      <w:r>
        <w:rPr>
          <w:rFonts w:hint="eastAsia" w:ascii="仿宋_GB2312" w:hAnsi="仿宋_GB2312" w:eastAsia="仿宋_GB2312" w:cs="仿宋_GB2312"/>
          <w:color w:val="auto"/>
          <w:spacing w:val="-12"/>
          <w:sz w:val="32"/>
          <w:szCs w:val="32"/>
          <w:highlight w:val="none"/>
        </w:rPr>
        <w:t>、</w:t>
      </w:r>
      <w:r>
        <w:rPr>
          <w:rFonts w:hint="eastAsia" w:ascii="仿宋_GB2312" w:hAnsi="仿宋_GB2312" w:eastAsia="仿宋_GB2312" w:cs="仿宋_GB2312"/>
          <w:color w:val="auto"/>
          <w:sz w:val="32"/>
          <w:szCs w:val="32"/>
          <w:highlight w:val="none"/>
        </w:rPr>
        <w:t>装修</w:t>
      </w:r>
      <w:r>
        <w:rPr>
          <w:rFonts w:hint="eastAsia" w:ascii="仿宋_GB2312" w:hAnsi="仿宋_GB2312" w:eastAsia="仿宋_GB2312" w:cs="仿宋_GB2312"/>
          <w:color w:val="auto"/>
          <w:spacing w:val="-12"/>
          <w:sz w:val="32"/>
          <w:szCs w:val="32"/>
          <w:highlight w:val="none"/>
        </w:rPr>
        <w:t>、</w:t>
      </w:r>
      <w:r>
        <w:rPr>
          <w:rFonts w:hint="eastAsia" w:ascii="仿宋_GB2312" w:hAnsi="仿宋_GB2312" w:eastAsia="仿宋_GB2312" w:cs="仿宋_GB2312"/>
          <w:color w:val="auto"/>
          <w:spacing w:val="-3"/>
          <w:sz w:val="32"/>
          <w:szCs w:val="32"/>
          <w:highlight w:val="none"/>
        </w:rPr>
        <w:t>装</w:t>
      </w:r>
      <w:r>
        <w:rPr>
          <w:rFonts w:hint="eastAsia" w:ascii="仿宋_GB2312" w:hAnsi="仿宋_GB2312" w:eastAsia="仿宋_GB2312" w:cs="仿宋_GB2312"/>
          <w:color w:val="auto"/>
          <w:sz w:val="32"/>
          <w:szCs w:val="32"/>
          <w:highlight w:val="none"/>
        </w:rPr>
        <w:t>饰所用材料</w:t>
      </w:r>
      <w:r>
        <w:rPr>
          <w:rFonts w:hint="eastAsia" w:ascii="仿宋_GB2312" w:hAnsi="仿宋_GB2312" w:eastAsia="仿宋_GB2312" w:cs="仿宋_GB2312"/>
          <w:color w:val="auto"/>
          <w:spacing w:val="-14"/>
          <w:sz w:val="32"/>
          <w:szCs w:val="32"/>
          <w:highlight w:val="none"/>
        </w:rPr>
        <w:t>的</w:t>
      </w:r>
      <w:r>
        <w:rPr>
          <w:rFonts w:hint="eastAsia" w:ascii="仿宋_GB2312" w:hAnsi="仿宋_GB2312" w:eastAsia="仿宋_GB2312" w:cs="仿宋_GB2312"/>
          <w:color w:val="auto"/>
          <w:sz w:val="32"/>
          <w:szCs w:val="32"/>
          <w:highlight w:val="none"/>
        </w:rPr>
        <w:t>产品质量必须符合国家</w:t>
      </w:r>
      <w:r>
        <w:rPr>
          <w:rFonts w:hint="eastAsia" w:ascii="仿宋_GB2312" w:hAnsi="仿宋_GB2312" w:eastAsia="仿宋_GB2312" w:cs="仿宋_GB2312"/>
          <w:color w:val="auto"/>
          <w:spacing w:val="-24"/>
          <w:sz w:val="32"/>
          <w:szCs w:val="32"/>
          <w:highlight w:val="none"/>
        </w:rPr>
        <w:t>、</w:t>
      </w:r>
      <w:r>
        <w:rPr>
          <w:rFonts w:hint="eastAsia" w:ascii="仿宋_GB2312" w:hAnsi="仿宋_GB2312" w:eastAsia="仿宋_GB2312" w:cs="仿宋_GB2312"/>
          <w:color w:val="auto"/>
          <w:sz w:val="32"/>
          <w:szCs w:val="32"/>
          <w:highlight w:val="none"/>
        </w:rPr>
        <w:t>地方</w:t>
      </w:r>
      <w:r>
        <w:rPr>
          <w:rFonts w:hint="eastAsia" w:ascii="仿宋_GB2312" w:hAnsi="仿宋_GB2312" w:eastAsia="仿宋_GB2312" w:cs="仿宋_GB2312"/>
          <w:color w:val="auto"/>
          <w:sz w:val="32"/>
          <w:szCs w:val="32"/>
          <w:highlight w:val="none"/>
          <w:lang w:eastAsia="zh-CN"/>
        </w:rPr>
        <w:t>、行业</w:t>
      </w:r>
      <w:r>
        <w:rPr>
          <w:rFonts w:hint="eastAsia" w:ascii="仿宋_GB2312" w:hAnsi="仿宋_GB2312" w:eastAsia="仿宋_GB2312" w:cs="仿宋_GB2312"/>
          <w:color w:val="auto"/>
          <w:sz w:val="32"/>
          <w:szCs w:val="32"/>
          <w:highlight w:val="none"/>
        </w:rPr>
        <w:t>的强制性标准及双方约定的标准</w:t>
      </w:r>
      <w:r>
        <w:rPr>
          <w:rFonts w:hint="eastAsia" w:ascii="仿宋_GB2312" w:hAnsi="仿宋_GB2312" w:eastAsia="仿宋_GB2312" w:cs="仿宋_GB2312"/>
          <w:color w:val="auto"/>
          <w:spacing w:val="-24"/>
          <w:sz w:val="32"/>
          <w:szCs w:val="32"/>
          <w:highlight w:val="none"/>
        </w:rPr>
        <w:t>。</w:t>
      </w:r>
      <w:r>
        <w:rPr>
          <w:rFonts w:hint="eastAsia" w:ascii="仿宋_GB2312" w:hAnsi="仿宋_GB2312" w:eastAsia="仿宋_GB2312" w:cs="仿宋_GB2312"/>
          <w:color w:val="auto"/>
          <w:sz w:val="32"/>
          <w:szCs w:val="32"/>
          <w:highlight w:val="none"/>
        </w:rPr>
        <w:t>涉及安装的还应符</w:t>
      </w:r>
      <w:r>
        <w:rPr>
          <w:rFonts w:hint="eastAsia" w:ascii="仿宋_GB2312" w:hAnsi="仿宋_GB2312" w:eastAsia="仿宋_GB2312" w:cs="仿宋_GB2312"/>
          <w:color w:val="auto"/>
          <w:spacing w:val="-17"/>
          <w:sz w:val="32"/>
          <w:szCs w:val="32"/>
          <w:highlight w:val="none"/>
        </w:rPr>
        <w:t>合</w:t>
      </w:r>
      <w:r>
        <w:rPr>
          <w:rFonts w:hint="eastAsia" w:ascii="仿宋_GB2312" w:hAnsi="仿宋_GB2312" w:eastAsia="仿宋_GB2312" w:cs="仿宋_GB2312"/>
          <w:color w:val="auto"/>
          <w:sz w:val="32"/>
          <w:szCs w:val="32"/>
          <w:highlight w:val="none"/>
        </w:rPr>
        <w:t>国家</w:t>
      </w:r>
      <w:r>
        <w:rPr>
          <w:rFonts w:hint="eastAsia" w:ascii="仿宋_GB2312" w:hAnsi="仿宋_GB2312" w:eastAsia="仿宋_GB2312" w:cs="仿宋_GB2312"/>
          <w:color w:val="auto"/>
          <w:spacing w:val="-17"/>
          <w:sz w:val="32"/>
          <w:szCs w:val="32"/>
          <w:highlight w:val="none"/>
        </w:rPr>
        <w:t>、</w:t>
      </w:r>
      <w:r>
        <w:rPr>
          <w:rFonts w:hint="eastAsia" w:ascii="仿宋_GB2312" w:hAnsi="仿宋_GB2312" w:eastAsia="仿宋_GB2312" w:cs="仿宋_GB2312"/>
          <w:color w:val="auto"/>
          <w:sz w:val="32"/>
          <w:szCs w:val="32"/>
          <w:highlight w:val="none"/>
        </w:rPr>
        <w:t>地方</w:t>
      </w:r>
      <w:r>
        <w:rPr>
          <w:rFonts w:hint="eastAsia" w:ascii="仿宋_GB2312" w:hAnsi="仿宋_GB2312" w:eastAsia="仿宋_GB2312" w:cs="仿宋_GB2312"/>
          <w:color w:val="auto"/>
          <w:sz w:val="32"/>
          <w:szCs w:val="32"/>
          <w:highlight w:val="none"/>
          <w:lang w:eastAsia="zh-CN"/>
        </w:rPr>
        <w:t>、行业</w:t>
      </w:r>
      <w:r>
        <w:rPr>
          <w:rFonts w:hint="eastAsia" w:ascii="仿宋_GB2312" w:hAnsi="仿宋_GB2312" w:eastAsia="仿宋_GB2312" w:cs="仿宋_GB2312"/>
          <w:color w:val="auto"/>
          <w:sz w:val="32"/>
          <w:szCs w:val="32"/>
          <w:highlight w:val="none"/>
        </w:rPr>
        <w:t>的强制性标准及双方约定的标准</w:t>
      </w:r>
      <w:r>
        <w:rPr>
          <w:rFonts w:hint="eastAsia" w:ascii="仿宋_GB2312" w:hAnsi="仿宋_GB2312" w:eastAsia="仿宋_GB2312" w:cs="仿宋_GB2312"/>
          <w:color w:val="auto"/>
          <w:spacing w:val="-17"/>
          <w:sz w:val="32"/>
          <w:szCs w:val="32"/>
          <w:highlight w:val="none"/>
        </w:rPr>
        <w:t>。</w:t>
      </w:r>
      <w:r>
        <w:rPr>
          <w:rFonts w:hint="eastAsia" w:ascii="仿宋_GB2312" w:hAnsi="仿宋_GB2312" w:eastAsia="仿宋_GB2312" w:cs="仿宋_GB2312"/>
          <w:color w:val="auto"/>
          <w:sz w:val="32"/>
          <w:szCs w:val="32"/>
          <w:highlight w:val="none"/>
        </w:rPr>
        <w:t>不符合上述标准的</w:t>
      </w:r>
      <w:r>
        <w:rPr>
          <w:rFonts w:hint="eastAsia" w:ascii="仿宋_GB2312" w:hAnsi="仿宋_GB2312" w:eastAsia="仿宋_GB2312" w:cs="仿宋_GB2312"/>
          <w:color w:val="auto"/>
          <w:spacing w:val="-17"/>
          <w:sz w:val="32"/>
          <w:szCs w:val="32"/>
          <w:highlight w:val="none"/>
        </w:rPr>
        <w:t>，</w:t>
      </w:r>
      <w:r>
        <w:rPr>
          <w:rFonts w:hint="eastAsia" w:ascii="仿宋_GB2312" w:hAnsi="仿宋_GB2312" w:eastAsia="仿宋_GB2312" w:cs="仿宋_GB2312"/>
          <w:color w:val="auto"/>
          <w:sz w:val="32"/>
          <w:szCs w:val="32"/>
          <w:highlight w:val="none"/>
        </w:rPr>
        <w:t>买受人有权要求</w:t>
      </w:r>
      <w:r>
        <w:rPr>
          <w:rFonts w:hint="eastAsia" w:ascii="仿宋_GB2312" w:hAnsi="仿宋_GB2312" w:eastAsia="仿宋_GB2312" w:cs="仿宋_GB2312"/>
          <w:color w:val="auto"/>
          <w:spacing w:val="-14"/>
          <w:sz w:val="32"/>
          <w:szCs w:val="32"/>
          <w:highlight w:val="none"/>
        </w:rPr>
        <w:t>出</w:t>
      </w:r>
      <w:r>
        <w:rPr>
          <w:rFonts w:hint="eastAsia" w:ascii="仿宋_GB2312" w:hAnsi="仿宋_GB2312" w:eastAsia="仿宋_GB2312" w:cs="仿宋_GB2312"/>
          <w:color w:val="auto"/>
          <w:sz w:val="32"/>
          <w:szCs w:val="32"/>
          <w:highlight w:val="none"/>
        </w:rPr>
        <w:t>卖人按照下列第</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rPr>
        <w:t>方式处理（可多选）：</w:t>
      </w:r>
    </w:p>
    <w:p>
      <w:pPr>
        <w:pStyle w:val="14"/>
        <w:keepNext w:val="0"/>
        <w:keepLines w:val="0"/>
        <w:pageBreakBefore w:val="0"/>
        <w:widowControl w:val="0"/>
        <w:numPr>
          <w:ilvl w:val="0"/>
          <w:numId w:val="0"/>
        </w:numPr>
        <w:tabs>
          <w:tab w:val="left" w:pos="1200"/>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及时更换、修理；</w:t>
      </w:r>
    </w:p>
    <w:p>
      <w:pPr>
        <w:pStyle w:val="14"/>
        <w:keepNext w:val="0"/>
        <w:keepLines w:val="0"/>
        <w:pageBreakBefore w:val="0"/>
        <w:widowControl w:val="0"/>
        <w:numPr>
          <w:ilvl w:val="0"/>
          <w:numId w:val="0"/>
        </w:numPr>
        <w:tabs>
          <w:tab w:val="left" w:pos="1200"/>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出卖人赔偿双倍的装饰、设备差价；</w:t>
      </w:r>
    </w:p>
    <w:p>
      <w:pPr>
        <w:pStyle w:val="14"/>
        <w:keepNext w:val="0"/>
        <w:keepLines w:val="0"/>
        <w:pageBreakBefore w:val="0"/>
        <w:widowControl w:val="0"/>
        <w:numPr>
          <w:ilvl w:val="0"/>
          <w:numId w:val="0"/>
        </w:numPr>
        <w:tabs>
          <w:tab w:val="left" w:pos="1200"/>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w:t>
      </w:r>
    </w:p>
    <w:p>
      <w:pPr>
        <w:pStyle w:val="14"/>
        <w:keepNext w:val="0"/>
        <w:keepLines w:val="0"/>
        <w:pageBreakBefore w:val="0"/>
        <w:widowControl w:val="0"/>
        <w:numPr>
          <w:ilvl w:val="0"/>
          <w:numId w:val="0"/>
        </w:numPr>
        <w:tabs>
          <w:tab w:val="left" w:pos="1200"/>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w:t>
      </w:r>
    </w:p>
    <w:p>
      <w:pPr>
        <w:pStyle w:val="14"/>
        <w:keepNext w:val="0"/>
        <w:keepLines w:val="0"/>
        <w:pageBreakBefore w:val="0"/>
        <w:widowControl w:val="0"/>
        <w:numPr>
          <w:ilvl w:val="0"/>
          <w:numId w:val="0"/>
        </w:numPr>
        <w:tabs>
          <w:tab w:val="left" w:pos="9069"/>
          <w:tab w:val="left" w:pos="9070"/>
        </w:tabs>
        <w:kinsoku/>
        <w:wordWrap/>
        <w:overflowPunct/>
        <w:topLinePunct w:val="0"/>
        <w:autoSpaceDE w:val="0"/>
        <w:autoSpaceDN w:val="0"/>
        <w:bidi w:val="0"/>
        <w:adjustRightInd/>
        <w:snapToGrid/>
        <w:spacing w:before="0" w:after="0" w:line="560" w:lineRule="exact"/>
        <w:ind w:leftChars="200" w:right="0" w:rightChars="0" w:firstLine="320" w:firstLineChars="1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具体装饰装修及相关设备标准的约定见附件</w:t>
      </w:r>
      <w:r>
        <w:rPr>
          <w:rFonts w:hint="eastAsia" w:ascii="仿宋_GB2312" w:hAnsi="仿宋_GB2312" w:eastAsia="仿宋_GB2312" w:cs="仿宋_GB2312"/>
          <w:color w:val="auto"/>
          <w:sz w:val="32"/>
          <w:szCs w:val="32"/>
          <w:highlight w:val="none"/>
          <w:lang w:eastAsia="zh-CN"/>
        </w:rPr>
        <w:t>八</w:t>
      </w:r>
      <w:r>
        <w:rPr>
          <w:rFonts w:hint="eastAsia" w:ascii="仿宋_GB2312" w:hAnsi="仿宋_GB2312" w:eastAsia="仿宋_GB2312" w:cs="仿宋_GB2312"/>
          <w:color w:val="auto"/>
          <w:sz w:val="32"/>
          <w:szCs w:val="32"/>
          <w:highlight w:val="none"/>
        </w:rPr>
        <w:t>。</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（四）室内空气质量、建筑隔声和民用建筑节能措施</w:t>
      </w:r>
    </w:p>
    <w:p>
      <w:pPr>
        <w:pStyle w:val="14"/>
        <w:keepNext w:val="0"/>
        <w:keepLines w:val="0"/>
        <w:pageBreakBefore w:val="0"/>
        <w:widowControl w:val="0"/>
        <w:numPr>
          <w:ilvl w:val="0"/>
          <w:numId w:val="0"/>
        </w:numPr>
        <w:tabs>
          <w:tab w:val="left" w:pos="840"/>
          <w:tab w:val="left" w:pos="3359"/>
          <w:tab w:val="left" w:pos="9069"/>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该商品房室内空气质量符</w:t>
      </w:r>
      <w:r>
        <w:rPr>
          <w:rFonts w:hint="eastAsia" w:ascii="仿宋_GB2312" w:hAnsi="仿宋_GB2312" w:eastAsia="仿宋_GB2312" w:cs="仿宋_GB2312"/>
          <w:color w:val="auto"/>
          <w:spacing w:val="-89"/>
          <w:sz w:val="32"/>
          <w:szCs w:val="32"/>
          <w:highlight w:val="none"/>
        </w:rPr>
        <w:t>合</w:t>
      </w:r>
      <w:r>
        <w:rPr>
          <w:rFonts w:hint="eastAsia" w:ascii="仿宋_GB2312" w:hAnsi="仿宋_GB2312" w:eastAsia="仿宋_GB2312" w:cs="仿宋_GB2312"/>
          <w:color w:val="auto"/>
          <w:sz w:val="32"/>
          <w:szCs w:val="32"/>
          <w:highlight w:val="none"/>
        </w:rPr>
        <w:t>【国家</w:t>
      </w:r>
      <w:r>
        <w:rPr>
          <w:rFonts w:hint="eastAsia" w:ascii="仿宋_GB2312" w:hAnsi="仿宋_GB2312" w:eastAsia="仿宋_GB2312" w:cs="仿宋_GB2312"/>
          <w:color w:val="auto"/>
          <w:spacing w:val="-178"/>
          <w:sz w:val="32"/>
          <w:szCs w:val="32"/>
          <w:highlight w:val="none"/>
        </w:rPr>
        <w:t>】</w:t>
      </w:r>
      <w:r>
        <w:rPr>
          <w:rFonts w:hint="eastAsia" w:ascii="仿宋_GB2312" w:hAnsi="仿宋_GB2312" w:eastAsia="仿宋_GB2312" w:cs="仿宋_GB2312"/>
          <w:color w:val="auto"/>
          <w:sz w:val="32"/>
          <w:szCs w:val="32"/>
          <w:highlight w:val="none"/>
        </w:rPr>
        <w:t>【地方</w:t>
      </w:r>
      <w:r>
        <w:rPr>
          <w:rFonts w:hint="eastAsia" w:ascii="仿宋_GB2312" w:hAnsi="仿宋_GB2312" w:eastAsia="仿宋_GB2312" w:cs="仿宋_GB2312"/>
          <w:color w:val="auto"/>
          <w:spacing w:val="-87"/>
          <w:sz w:val="32"/>
          <w:szCs w:val="32"/>
          <w:highlight w:val="none"/>
        </w:rPr>
        <w:t>】</w:t>
      </w:r>
      <w:r>
        <w:rPr>
          <w:rFonts w:hint="eastAsia" w:ascii="仿宋_GB2312" w:hAnsi="仿宋_GB2312" w:eastAsia="仿宋_GB2312" w:cs="仿宋_GB2312"/>
          <w:color w:val="auto"/>
          <w:sz w:val="32"/>
          <w:szCs w:val="32"/>
          <w:highlight w:val="none"/>
        </w:rPr>
        <w:t>标准</w:t>
      </w:r>
      <w:r>
        <w:rPr>
          <w:rFonts w:hint="eastAsia" w:ascii="仿宋_GB2312" w:hAnsi="仿宋_GB2312" w:eastAsia="仿宋_GB2312" w:cs="仿宋_GB2312"/>
          <w:color w:val="auto"/>
          <w:spacing w:val="-89"/>
          <w:sz w:val="32"/>
          <w:szCs w:val="32"/>
          <w:highlight w:val="none"/>
        </w:rPr>
        <w:t>，</w:t>
      </w:r>
      <w:r>
        <w:rPr>
          <w:rFonts w:hint="eastAsia" w:ascii="仿宋_GB2312" w:hAnsi="仿宋_GB2312" w:eastAsia="仿宋_GB2312" w:cs="仿宋_GB2312"/>
          <w:color w:val="auto"/>
          <w:sz w:val="32"/>
          <w:szCs w:val="32"/>
          <w:highlight w:val="none"/>
        </w:rPr>
        <w:t>标准名称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17"/>
          <w:sz w:val="32"/>
          <w:szCs w:val="32"/>
          <w:highlight w:val="none"/>
        </w:rPr>
        <w:t>，</w:t>
      </w:r>
      <w:r>
        <w:rPr>
          <w:rFonts w:hint="eastAsia" w:ascii="仿宋_GB2312" w:hAnsi="仿宋_GB2312" w:eastAsia="仿宋_GB2312" w:cs="仿宋_GB2312"/>
          <w:color w:val="auto"/>
          <w:sz w:val="32"/>
          <w:szCs w:val="32"/>
          <w:highlight w:val="none"/>
        </w:rPr>
        <w:t>标准文号：</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pStyle w:val="7"/>
        <w:keepNext w:val="0"/>
        <w:keepLines w:val="0"/>
        <w:pageBreakBefore w:val="0"/>
        <w:widowControl w:val="0"/>
        <w:tabs>
          <w:tab w:val="left" w:pos="2639"/>
          <w:tab w:val="left" w:pos="6119"/>
        </w:tabs>
        <w:kinsoku/>
        <w:wordWrap/>
        <w:overflowPunct/>
        <w:topLinePunct w:val="0"/>
        <w:autoSpaceDE w:val="0"/>
        <w:autoSpaceDN w:val="0"/>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13"/>
          <w:kern w:val="0"/>
          <w:sz w:val="32"/>
          <w:szCs w:val="32"/>
          <w:highlight w:val="none"/>
          <w:fitText w:val="8320" w:id="1276646580"/>
        </w:rPr>
        <w:t>该商品房为住宅的，建筑隔声情况符合【国家】【地方</w:t>
      </w:r>
      <w:r>
        <w:rPr>
          <w:rFonts w:hint="eastAsia" w:ascii="仿宋_GB2312" w:hAnsi="仿宋_GB2312" w:eastAsia="仿宋_GB2312" w:cs="仿宋_GB2312"/>
          <w:color w:val="auto"/>
          <w:spacing w:val="8"/>
          <w:kern w:val="0"/>
          <w:sz w:val="32"/>
          <w:szCs w:val="32"/>
          <w:highlight w:val="none"/>
          <w:fitText w:val="8320" w:id="1276646580"/>
        </w:rPr>
        <w:t>】</w:t>
      </w:r>
      <w:r>
        <w:rPr>
          <w:rFonts w:hint="eastAsia" w:ascii="仿宋_GB2312" w:hAnsi="仿宋_GB2312" w:eastAsia="仿宋_GB2312" w:cs="仿宋_GB2312"/>
          <w:color w:val="auto"/>
          <w:spacing w:val="38"/>
          <w:sz w:val="32"/>
          <w:szCs w:val="32"/>
          <w:highlight w:val="none"/>
        </w:rPr>
        <w:t>标准，标准名</w:t>
      </w:r>
      <w:r>
        <w:rPr>
          <w:rFonts w:hint="eastAsia" w:ascii="仿宋_GB2312" w:hAnsi="仿宋_GB2312" w:eastAsia="仿宋_GB2312" w:cs="仿宋_GB2312"/>
          <w:color w:val="auto"/>
          <w:sz w:val="32"/>
          <w:szCs w:val="32"/>
          <w:highlight w:val="none"/>
        </w:rPr>
        <w:t>称：</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，标准文号：</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pStyle w:val="7"/>
        <w:keepNext w:val="0"/>
        <w:keepLines w:val="0"/>
        <w:pageBreakBefore w:val="0"/>
        <w:widowControl w:val="0"/>
        <w:tabs>
          <w:tab w:val="left" w:pos="472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该商品房室内空气质量或建筑隔声情况经检测不符合标准</w:t>
      </w:r>
      <w:r>
        <w:rPr>
          <w:rFonts w:hint="eastAsia" w:ascii="仿宋_GB2312" w:hAnsi="仿宋_GB2312" w:eastAsia="仿宋_GB2312" w:cs="仿宋_GB2312"/>
          <w:color w:val="auto"/>
          <w:spacing w:val="-24"/>
          <w:sz w:val="32"/>
          <w:szCs w:val="32"/>
          <w:highlight w:val="none"/>
        </w:rPr>
        <w:t>，</w:t>
      </w:r>
      <w:r>
        <w:rPr>
          <w:rFonts w:hint="eastAsia" w:ascii="仿宋_GB2312" w:hAnsi="仿宋_GB2312" w:eastAsia="仿宋_GB2312" w:cs="仿宋_GB2312"/>
          <w:color w:val="auto"/>
          <w:sz w:val="32"/>
          <w:szCs w:val="32"/>
          <w:highlight w:val="none"/>
        </w:rPr>
        <w:t>由出卖人负责整改</w:t>
      </w:r>
      <w:r>
        <w:rPr>
          <w:rFonts w:hint="eastAsia" w:ascii="仿宋_GB2312" w:hAnsi="仿宋_GB2312" w:eastAsia="仿宋_GB2312" w:cs="仿宋_GB2312"/>
          <w:color w:val="auto"/>
          <w:spacing w:val="-24"/>
          <w:sz w:val="32"/>
          <w:szCs w:val="32"/>
          <w:highlight w:val="none"/>
        </w:rPr>
        <w:t>，</w:t>
      </w:r>
      <w:r>
        <w:rPr>
          <w:rFonts w:hint="eastAsia" w:ascii="仿宋_GB2312" w:hAnsi="仿宋_GB2312" w:eastAsia="仿宋_GB2312" w:cs="仿宋_GB2312"/>
          <w:color w:val="auto"/>
          <w:sz w:val="32"/>
          <w:szCs w:val="32"/>
          <w:highlight w:val="none"/>
        </w:rPr>
        <w:t>整改后仍不符合标准的</w:t>
      </w:r>
      <w:r>
        <w:rPr>
          <w:rFonts w:hint="eastAsia" w:ascii="仿宋_GB2312" w:hAnsi="仿宋_GB2312" w:eastAsia="仿宋_GB2312" w:cs="仿宋_GB2312"/>
          <w:color w:val="auto"/>
          <w:spacing w:val="-58"/>
          <w:sz w:val="32"/>
          <w:szCs w:val="32"/>
          <w:highlight w:val="none"/>
        </w:rPr>
        <w:t>，</w:t>
      </w:r>
      <w:r>
        <w:rPr>
          <w:rFonts w:hint="eastAsia" w:ascii="仿宋_GB2312" w:hAnsi="仿宋_GB2312" w:eastAsia="仿宋_GB2312" w:cs="仿宋_GB2312"/>
          <w:color w:val="auto"/>
          <w:sz w:val="32"/>
          <w:szCs w:val="32"/>
          <w:highlight w:val="none"/>
        </w:rPr>
        <w:t>买受人有权解除合同</w:t>
      </w:r>
      <w:r>
        <w:rPr>
          <w:rFonts w:hint="eastAsia" w:ascii="仿宋_GB2312" w:hAnsi="仿宋_GB2312" w:eastAsia="仿宋_GB2312" w:cs="仿宋_GB2312"/>
          <w:color w:val="auto"/>
          <w:spacing w:val="-58"/>
          <w:sz w:val="32"/>
          <w:szCs w:val="32"/>
          <w:highlight w:val="none"/>
        </w:rPr>
        <w:t>。</w:t>
      </w:r>
      <w:r>
        <w:rPr>
          <w:rFonts w:hint="eastAsia" w:ascii="仿宋_GB2312" w:hAnsi="仿宋_GB2312" w:eastAsia="仿宋_GB2312" w:cs="仿宋_GB2312"/>
          <w:color w:val="auto"/>
          <w:sz w:val="32"/>
          <w:szCs w:val="32"/>
          <w:highlight w:val="none"/>
        </w:rPr>
        <w:t>买受人解除合同的</w:t>
      </w:r>
      <w:r>
        <w:rPr>
          <w:rFonts w:hint="eastAsia" w:ascii="仿宋_GB2312" w:hAnsi="仿宋_GB2312" w:eastAsia="仿宋_GB2312" w:cs="仿宋_GB2312"/>
          <w:color w:val="auto"/>
          <w:spacing w:val="-58"/>
          <w:sz w:val="32"/>
          <w:szCs w:val="32"/>
          <w:highlight w:val="none"/>
        </w:rPr>
        <w:t>，</w:t>
      </w:r>
      <w:r>
        <w:rPr>
          <w:rFonts w:hint="eastAsia" w:ascii="仿宋_GB2312" w:hAnsi="仿宋_GB2312" w:eastAsia="仿宋_GB2312" w:cs="仿宋_GB2312"/>
          <w:color w:val="auto"/>
          <w:sz w:val="32"/>
          <w:szCs w:val="32"/>
          <w:highlight w:val="none"/>
        </w:rPr>
        <w:t>应当书面通知出卖人</w:t>
      </w:r>
      <w:r>
        <w:rPr>
          <w:rFonts w:hint="eastAsia" w:ascii="仿宋_GB2312" w:hAnsi="仿宋_GB2312" w:eastAsia="仿宋_GB2312" w:cs="仿宋_GB2312"/>
          <w:color w:val="auto"/>
          <w:spacing w:val="-16"/>
          <w:sz w:val="32"/>
          <w:szCs w:val="32"/>
          <w:highlight w:val="none"/>
        </w:rPr>
        <w:t>。</w:t>
      </w:r>
      <w:r>
        <w:rPr>
          <w:rFonts w:hint="eastAsia" w:ascii="仿宋_GB2312" w:hAnsi="仿宋_GB2312" w:eastAsia="仿宋_GB2312" w:cs="仿宋_GB2312"/>
          <w:color w:val="auto"/>
          <w:sz w:val="32"/>
          <w:szCs w:val="32"/>
          <w:highlight w:val="none"/>
        </w:rPr>
        <w:t>出卖人应当自解除合同通知送达之日起15日内退还买受人已付全部房</w:t>
      </w:r>
      <w:r>
        <w:rPr>
          <w:rFonts w:hint="eastAsia" w:ascii="仿宋_GB2312" w:hAnsi="仿宋_GB2312" w:eastAsia="仿宋_GB2312" w:cs="仿宋_GB2312"/>
          <w:color w:val="auto"/>
          <w:spacing w:val="-51"/>
          <w:sz w:val="32"/>
          <w:szCs w:val="32"/>
          <w:highlight w:val="none"/>
        </w:rPr>
        <w:t>款</w:t>
      </w:r>
      <w:r>
        <w:rPr>
          <w:rFonts w:hint="eastAsia" w:ascii="仿宋_GB2312" w:hAnsi="仿宋_GB2312" w:eastAsia="仿宋_GB2312" w:cs="仿宋_GB2312"/>
          <w:color w:val="auto"/>
          <w:sz w:val="32"/>
          <w:szCs w:val="32"/>
          <w:highlight w:val="none"/>
        </w:rPr>
        <w:t>（含已付贷款部分），并自买受人付款之日起，按</w:t>
      </w:r>
      <w:r>
        <w:rPr>
          <w:rFonts w:hint="eastAsia" w:ascii="仿宋_GB2312" w:hAnsi="仿宋_GB2312" w:eastAsia="仿宋_GB2312" w:cs="仿宋_GB2312"/>
          <w:color w:val="auto"/>
          <w:spacing w:val="5"/>
          <w:sz w:val="32"/>
          <w:szCs w:val="32"/>
          <w:highlight w:val="none"/>
        </w:rPr>
        <w:t>照</w:t>
      </w:r>
      <w:r>
        <w:rPr>
          <w:rFonts w:hint="eastAsia" w:ascii="仿宋_GB2312" w:hAnsi="仿宋_GB2312" w:eastAsia="仿宋_GB2312" w:cs="仿宋_GB2312"/>
          <w:color w:val="auto"/>
          <w:spacing w:val="5"/>
          <w:sz w:val="32"/>
          <w:szCs w:val="32"/>
          <w:highlight w:val="none"/>
          <w:u w:val="single"/>
        </w:rPr>
        <w:t xml:space="preserve"> </w:t>
      </w:r>
      <w:r>
        <w:rPr>
          <w:rFonts w:hint="eastAsia" w:ascii="仿宋_GB2312" w:hAnsi="仿宋_GB2312" w:eastAsia="仿宋_GB2312" w:cs="仿宋_GB2312"/>
          <w:color w:val="auto"/>
          <w:spacing w:val="5"/>
          <w:sz w:val="32"/>
          <w:szCs w:val="32"/>
          <w:highlight w:val="none"/>
          <w:u w:val="single"/>
        </w:rPr>
        <w:tab/>
      </w:r>
      <w:r>
        <w:rPr>
          <w:rFonts w:hint="eastAsia" w:ascii="仿宋_GB2312" w:hAnsi="仿宋_GB2312" w:eastAsia="仿宋_GB2312" w:cs="仿宋_GB2312"/>
          <w:color w:val="auto"/>
          <w:sz w:val="32"/>
          <w:szCs w:val="32"/>
          <w:highlight w:val="none"/>
        </w:rPr>
        <w:t>%（不低于中国人民银行公布的同期贷款基准利率</w:t>
      </w:r>
      <w:r>
        <w:rPr>
          <w:rFonts w:hint="eastAsia" w:ascii="仿宋_GB2312" w:hAnsi="仿宋_GB2312" w:eastAsia="仿宋_GB2312" w:cs="仿宋_GB2312"/>
          <w:color w:val="auto"/>
          <w:spacing w:val="-12"/>
          <w:sz w:val="32"/>
          <w:szCs w:val="32"/>
          <w:highlight w:val="none"/>
        </w:rPr>
        <w:t>）</w:t>
      </w:r>
      <w:r>
        <w:rPr>
          <w:rFonts w:hint="eastAsia" w:ascii="仿宋_GB2312" w:hAnsi="仿宋_GB2312" w:eastAsia="仿宋_GB2312" w:cs="仿宋_GB2312"/>
          <w:color w:val="auto"/>
          <w:sz w:val="32"/>
          <w:szCs w:val="32"/>
          <w:highlight w:val="none"/>
        </w:rPr>
        <w:t>计算给付利息</w:t>
      </w:r>
      <w:r>
        <w:rPr>
          <w:rFonts w:hint="eastAsia" w:ascii="仿宋_GB2312" w:hAnsi="仿宋_GB2312" w:eastAsia="仿宋_GB2312" w:cs="仿宋_GB2312"/>
          <w:color w:val="auto"/>
          <w:spacing w:val="-12"/>
          <w:sz w:val="32"/>
          <w:szCs w:val="32"/>
          <w:highlight w:val="none"/>
        </w:rPr>
        <w:t>。</w:t>
      </w:r>
      <w:r>
        <w:rPr>
          <w:rFonts w:hint="eastAsia" w:ascii="仿宋_GB2312" w:hAnsi="仿宋_GB2312" w:eastAsia="仿宋_GB2312" w:cs="仿宋_GB2312"/>
          <w:color w:val="auto"/>
          <w:sz w:val="32"/>
          <w:szCs w:val="32"/>
          <w:highlight w:val="none"/>
        </w:rPr>
        <w:t>给买受人造成损失的</w:t>
      </w:r>
      <w:r>
        <w:rPr>
          <w:rFonts w:hint="eastAsia" w:ascii="仿宋_GB2312" w:hAnsi="仿宋_GB2312" w:eastAsia="仿宋_GB2312" w:cs="仿宋_GB2312"/>
          <w:color w:val="auto"/>
          <w:spacing w:val="-12"/>
          <w:sz w:val="32"/>
          <w:szCs w:val="32"/>
          <w:highlight w:val="none"/>
        </w:rPr>
        <w:t>，</w:t>
      </w:r>
      <w:r>
        <w:rPr>
          <w:rFonts w:hint="eastAsia" w:ascii="仿宋_GB2312" w:hAnsi="仿宋_GB2312" w:eastAsia="仿宋_GB2312" w:cs="仿宋_GB2312"/>
          <w:color w:val="auto"/>
          <w:sz w:val="32"/>
          <w:szCs w:val="32"/>
          <w:highlight w:val="none"/>
        </w:rPr>
        <w:t>由出卖人承担相应赔偿责任</w:t>
      </w:r>
      <w:r>
        <w:rPr>
          <w:rFonts w:hint="eastAsia" w:ascii="仿宋_GB2312" w:hAnsi="仿宋_GB2312" w:eastAsia="仿宋_GB2312" w:cs="仿宋_GB2312"/>
          <w:color w:val="auto"/>
          <w:spacing w:val="-12"/>
          <w:sz w:val="32"/>
          <w:szCs w:val="32"/>
          <w:highlight w:val="none"/>
        </w:rPr>
        <w:t>。</w:t>
      </w:r>
      <w:r>
        <w:rPr>
          <w:rFonts w:hint="eastAsia" w:ascii="仿宋_GB2312" w:hAnsi="仿宋_GB2312" w:eastAsia="仿宋_GB2312" w:cs="仿宋_GB2312"/>
          <w:color w:val="auto"/>
          <w:sz w:val="32"/>
          <w:szCs w:val="32"/>
          <w:highlight w:val="none"/>
        </w:rPr>
        <w:t>经检测不符合标准的</w:t>
      </w:r>
      <w:r>
        <w:rPr>
          <w:rFonts w:hint="eastAsia" w:ascii="仿宋_GB2312" w:hAnsi="仿宋_GB2312" w:eastAsia="仿宋_GB2312" w:cs="仿宋_GB2312"/>
          <w:color w:val="auto"/>
          <w:spacing w:val="-17"/>
          <w:sz w:val="32"/>
          <w:szCs w:val="32"/>
          <w:highlight w:val="none"/>
        </w:rPr>
        <w:t>，</w:t>
      </w:r>
      <w:r>
        <w:rPr>
          <w:rFonts w:hint="eastAsia" w:ascii="仿宋_GB2312" w:hAnsi="仿宋_GB2312" w:eastAsia="仿宋_GB2312" w:cs="仿宋_GB2312"/>
          <w:color w:val="auto"/>
          <w:sz w:val="32"/>
          <w:szCs w:val="32"/>
          <w:highlight w:val="none"/>
        </w:rPr>
        <w:t>检测费用由出卖人承担</w:t>
      </w:r>
      <w:r>
        <w:rPr>
          <w:rFonts w:hint="eastAsia" w:ascii="仿宋_GB2312" w:hAnsi="仿宋_GB2312" w:eastAsia="仿宋_GB2312" w:cs="仿宋_GB2312"/>
          <w:color w:val="auto"/>
          <w:spacing w:val="-17"/>
          <w:sz w:val="32"/>
          <w:szCs w:val="32"/>
          <w:highlight w:val="none"/>
        </w:rPr>
        <w:t>，</w:t>
      </w:r>
      <w:r>
        <w:rPr>
          <w:rFonts w:hint="eastAsia" w:ascii="仿宋_GB2312" w:hAnsi="仿宋_GB2312" w:eastAsia="仿宋_GB2312" w:cs="仿宋_GB2312"/>
          <w:color w:val="auto"/>
          <w:sz w:val="32"/>
          <w:szCs w:val="32"/>
          <w:highlight w:val="none"/>
        </w:rPr>
        <w:t>整改后再次检测发生的费用仍由出卖人承担</w:t>
      </w:r>
      <w:r>
        <w:rPr>
          <w:rFonts w:hint="eastAsia" w:ascii="仿宋_GB2312" w:hAnsi="仿宋_GB2312" w:eastAsia="仿宋_GB2312" w:cs="仿宋_GB2312"/>
          <w:color w:val="auto"/>
          <w:spacing w:val="-17"/>
          <w:sz w:val="32"/>
          <w:szCs w:val="32"/>
          <w:highlight w:val="none"/>
        </w:rPr>
        <w:t>。</w:t>
      </w:r>
      <w:r>
        <w:rPr>
          <w:rFonts w:hint="eastAsia" w:ascii="仿宋_GB2312" w:hAnsi="仿宋_GB2312" w:eastAsia="仿宋_GB2312" w:cs="仿宋_GB2312"/>
          <w:color w:val="auto"/>
          <w:sz w:val="32"/>
          <w:szCs w:val="32"/>
          <w:highlight w:val="none"/>
        </w:rPr>
        <w:t>因整改导致该商品房逾期交付的，出卖人应当承担逾期交付责任。</w:t>
      </w:r>
    </w:p>
    <w:p>
      <w:pPr>
        <w:pStyle w:val="14"/>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该商品房应当符合国家有关民用建筑节能强制性标准的要求。</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16" w:firstLineChars="200"/>
        <w:jc w:val="both"/>
        <w:textAlignment w:val="auto"/>
        <w:rPr>
          <w:rFonts w:hint="eastAsia" w:ascii="仿宋_GB2312" w:hAnsi="仿宋_GB2312" w:eastAsia="仿宋_GB2312" w:cs="仿宋_GB2312"/>
          <w:color w:val="auto"/>
          <w:spacing w:val="-18"/>
          <w:sz w:val="32"/>
          <w:szCs w:val="32"/>
          <w:highlight w:val="none"/>
        </w:rPr>
      </w:pPr>
      <w:r>
        <w:rPr>
          <w:rFonts w:hint="eastAsia" w:ascii="仿宋_GB2312" w:hAnsi="仿宋_GB2312" w:eastAsia="仿宋_GB2312" w:cs="仿宋_GB2312"/>
          <w:color w:val="auto"/>
          <w:spacing w:val="-6"/>
          <w:sz w:val="32"/>
          <w:szCs w:val="32"/>
          <w:highlight w:val="none"/>
        </w:rPr>
        <w:t>未达到标准的，出卖人应当按照相应标准要求补做节能措施，并承担全部费用；给</w:t>
      </w:r>
      <w:r>
        <w:rPr>
          <w:rFonts w:hint="eastAsia" w:ascii="仿宋_GB2312" w:hAnsi="仿宋_GB2312" w:eastAsia="仿宋_GB2312" w:cs="仿宋_GB2312"/>
          <w:color w:val="auto"/>
          <w:sz w:val="32"/>
          <w:szCs w:val="32"/>
          <w:highlight w:val="none"/>
        </w:rPr>
        <w:t>买受人造成损失的，出卖人应当承担相应赔偿责任。</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18"/>
          <w:sz w:val="32"/>
          <w:szCs w:val="32"/>
          <w:highlight w:val="none"/>
        </w:rPr>
        <w:t>。</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16" w:firstLineChars="200"/>
        <w:jc w:val="both"/>
        <w:textAlignment w:val="auto"/>
        <w:rPr>
          <w:rFonts w:hint="eastAsia" w:ascii="仿宋_GB2312" w:hAnsi="仿宋_GB2312" w:eastAsia="仿宋_GB2312" w:cs="仿宋_GB2312"/>
          <w:color w:val="auto"/>
          <w:spacing w:val="-6"/>
          <w:sz w:val="32"/>
          <w:szCs w:val="32"/>
          <w:highlight w:val="none"/>
          <w:lang w:val="en-US" w:eastAsia="zh-CN"/>
        </w:rPr>
      </w:pPr>
      <w:r>
        <w:rPr>
          <w:rFonts w:hint="eastAsia" w:ascii="仿宋_GB2312" w:hAnsi="仿宋_GB2312" w:eastAsia="仿宋_GB2312" w:cs="仿宋_GB2312"/>
          <w:color w:val="auto"/>
          <w:spacing w:val="-6"/>
          <w:sz w:val="32"/>
          <w:szCs w:val="32"/>
          <w:highlight w:val="none"/>
          <w:lang w:val="en-US" w:eastAsia="zh-CN"/>
        </w:rPr>
        <w:t>3.该商品房的绿色建筑及建筑节能技术措施需符合《建筑节能与可再生能源利用通用规范》（GB55015-2021）和《绿色建筑评价标准》（GB/T50378-2019）的要求。</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3"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eastAsia="zh-CN"/>
        </w:rPr>
        <w:t>七</w:t>
      </w:r>
      <w:r>
        <w:rPr>
          <w:rFonts w:hint="eastAsia" w:ascii="仿宋_GB2312" w:hAnsi="仿宋_GB2312" w:eastAsia="仿宋_GB2312" w:cs="仿宋_GB2312"/>
          <w:color w:val="auto"/>
          <w:sz w:val="32"/>
          <w:szCs w:val="32"/>
          <w:highlight w:val="none"/>
        </w:rPr>
        <w:t>条 保修责任</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（一）商品房实行保修制度。该商品房为住宅的，出卖人自该商品房交付之日起，</w:t>
      </w:r>
      <w:r>
        <w:rPr>
          <w:rFonts w:hint="eastAsia" w:ascii="仿宋_GB2312" w:hAnsi="仿宋_GB2312" w:eastAsia="仿宋_GB2312" w:cs="仿宋_GB2312"/>
          <w:color w:val="auto"/>
          <w:spacing w:val="-6"/>
          <w:sz w:val="32"/>
          <w:szCs w:val="32"/>
          <w:highlight w:val="none"/>
        </w:rPr>
        <w:t>按照《住宅质量保证书》承诺的内容承担相应的保修责任。该商品房为非住宅的，双方</w:t>
      </w:r>
      <w:r>
        <w:rPr>
          <w:rFonts w:hint="eastAsia" w:ascii="仿宋_GB2312" w:hAnsi="仿宋_GB2312" w:eastAsia="仿宋_GB2312" w:cs="仿宋_GB2312"/>
          <w:color w:val="auto"/>
          <w:spacing w:val="-15"/>
          <w:sz w:val="32"/>
          <w:szCs w:val="32"/>
          <w:highlight w:val="none"/>
        </w:rPr>
        <w:t>应当签订补充协议详细约定保修范围、保修期限和保修责任等内容。具体内容见附件</w:t>
      </w:r>
      <w:r>
        <w:rPr>
          <w:rFonts w:hint="eastAsia" w:ascii="仿宋_GB2312" w:hAnsi="仿宋_GB2312" w:eastAsia="仿宋_GB2312" w:cs="仿宋_GB2312"/>
          <w:color w:val="auto"/>
          <w:spacing w:val="-15"/>
          <w:sz w:val="32"/>
          <w:szCs w:val="32"/>
          <w:highlight w:val="none"/>
          <w:lang w:eastAsia="zh-CN"/>
        </w:rPr>
        <w:t>九</w:t>
      </w:r>
      <w:r>
        <w:rPr>
          <w:rFonts w:hint="eastAsia" w:ascii="仿宋_GB2312" w:hAnsi="仿宋_GB2312" w:eastAsia="仿宋_GB2312" w:cs="仿宋_GB2312"/>
          <w:color w:val="auto"/>
          <w:spacing w:val="-15"/>
          <w:sz w:val="32"/>
          <w:szCs w:val="32"/>
          <w:highlight w:val="none"/>
        </w:rPr>
        <w:t>。</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（二）下列情形，出卖人不承担保修责任：</w:t>
      </w:r>
    </w:p>
    <w:p>
      <w:pPr>
        <w:pStyle w:val="14"/>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因不可抗力造成的房屋及其附属设施的损害；</w:t>
      </w:r>
    </w:p>
    <w:p>
      <w:pPr>
        <w:pStyle w:val="14"/>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因买受人不当使用造成的房屋及其附属设施的损害；</w:t>
      </w:r>
    </w:p>
    <w:p>
      <w:pPr>
        <w:pStyle w:val="14"/>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pStyle w:val="7"/>
        <w:keepNext w:val="0"/>
        <w:keepLines w:val="0"/>
        <w:pageBreakBefore w:val="0"/>
        <w:widowControl w:val="0"/>
        <w:tabs>
          <w:tab w:val="left" w:pos="7526"/>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pacing w:val="-17"/>
          <w:sz w:val="32"/>
          <w:szCs w:val="32"/>
          <w:highlight w:val="none"/>
        </w:rPr>
        <w:t>）</w:t>
      </w:r>
      <w:r>
        <w:rPr>
          <w:rFonts w:hint="eastAsia" w:ascii="仿宋_GB2312" w:hAnsi="仿宋_GB2312" w:eastAsia="仿宋_GB2312" w:cs="仿宋_GB2312"/>
          <w:color w:val="auto"/>
          <w:sz w:val="32"/>
          <w:szCs w:val="32"/>
          <w:highlight w:val="none"/>
        </w:rPr>
        <w:t>在保修期内</w:t>
      </w:r>
      <w:r>
        <w:rPr>
          <w:rFonts w:hint="eastAsia" w:ascii="仿宋_GB2312" w:hAnsi="仿宋_GB2312" w:eastAsia="仿宋_GB2312" w:cs="仿宋_GB2312"/>
          <w:color w:val="auto"/>
          <w:spacing w:val="-17"/>
          <w:sz w:val="32"/>
          <w:szCs w:val="32"/>
          <w:highlight w:val="none"/>
        </w:rPr>
        <w:t>，</w:t>
      </w:r>
      <w:r>
        <w:rPr>
          <w:rFonts w:hint="eastAsia" w:ascii="仿宋_GB2312" w:hAnsi="仿宋_GB2312" w:eastAsia="仿宋_GB2312" w:cs="仿宋_GB2312"/>
          <w:color w:val="auto"/>
          <w:sz w:val="32"/>
          <w:szCs w:val="32"/>
          <w:highlight w:val="none"/>
        </w:rPr>
        <w:t>买受人要求维修的书面通知送达出卖人</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日内</w:t>
      </w:r>
      <w:r>
        <w:rPr>
          <w:rFonts w:hint="eastAsia" w:ascii="仿宋_GB2312" w:hAnsi="仿宋_GB2312" w:eastAsia="仿宋_GB2312" w:cs="仿宋_GB2312"/>
          <w:color w:val="auto"/>
          <w:spacing w:val="-17"/>
          <w:sz w:val="32"/>
          <w:szCs w:val="32"/>
          <w:highlight w:val="none"/>
        </w:rPr>
        <w:t>，</w:t>
      </w:r>
      <w:r>
        <w:rPr>
          <w:rFonts w:hint="eastAsia" w:ascii="仿宋_GB2312" w:hAnsi="仿宋_GB2312" w:eastAsia="仿宋_GB2312" w:cs="仿宋_GB2312"/>
          <w:color w:val="auto"/>
          <w:sz w:val="32"/>
          <w:szCs w:val="32"/>
          <w:highlight w:val="none"/>
        </w:rPr>
        <w:t>出卖人</w:t>
      </w:r>
      <w:r>
        <w:rPr>
          <w:rFonts w:hint="eastAsia" w:ascii="仿宋_GB2312" w:hAnsi="仿宋_GB2312" w:eastAsia="仿宋_GB2312" w:cs="仿宋_GB2312"/>
          <w:color w:val="auto"/>
          <w:spacing w:val="-16"/>
          <w:sz w:val="32"/>
          <w:szCs w:val="32"/>
          <w:highlight w:val="none"/>
        </w:rPr>
        <w:t>既</w:t>
      </w:r>
      <w:r>
        <w:rPr>
          <w:rFonts w:hint="eastAsia" w:ascii="仿宋_GB2312" w:hAnsi="仿宋_GB2312" w:eastAsia="仿宋_GB2312" w:cs="仿宋_GB2312"/>
          <w:color w:val="auto"/>
          <w:sz w:val="32"/>
          <w:szCs w:val="32"/>
          <w:highlight w:val="none"/>
        </w:rPr>
        <w:t>不履行保修义务也不提出书面异议的</w:t>
      </w:r>
      <w:r>
        <w:rPr>
          <w:rFonts w:hint="eastAsia" w:ascii="仿宋_GB2312" w:hAnsi="仿宋_GB2312" w:eastAsia="仿宋_GB2312" w:cs="仿宋_GB2312"/>
          <w:color w:val="auto"/>
          <w:spacing w:val="-24"/>
          <w:sz w:val="32"/>
          <w:szCs w:val="32"/>
          <w:highlight w:val="none"/>
        </w:rPr>
        <w:t>，</w:t>
      </w:r>
      <w:r>
        <w:rPr>
          <w:rFonts w:hint="eastAsia" w:ascii="仿宋_GB2312" w:hAnsi="仿宋_GB2312" w:eastAsia="仿宋_GB2312" w:cs="仿宋_GB2312"/>
          <w:color w:val="auto"/>
          <w:sz w:val="32"/>
          <w:szCs w:val="32"/>
          <w:highlight w:val="none"/>
        </w:rPr>
        <w:t>买受人可以自行或委托他人进行维修</w:t>
      </w:r>
      <w:r>
        <w:rPr>
          <w:rFonts w:hint="eastAsia" w:ascii="仿宋_GB2312" w:hAnsi="仿宋_GB2312" w:eastAsia="仿宋_GB2312" w:cs="仿宋_GB2312"/>
          <w:color w:val="auto"/>
          <w:spacing w:val="-24"/>
          <w:sz w:val="32"/>
          <w:szCs w:val="32"/>
          <w:highlight w:val="none"/>
        </w:rPr>
        <w:t>，</w:t>
      </w:r>
      <w:r>
        <w:rPr>
          <w:rFonts w:hint="eastAsia" w:ascii="仿宋_GB2312" w:hAnsi="仿宋_GB2312" w:eastAsia="仿宋_GB2312" w:cs="仿宋_GB2312"/>
          <w:color w:val="auto"/>
          <w:sz w:val="32"/>
          <w:szCs w:val="32"/>
          <w:highlight w:val="none"/>
        </w:rPr>
        <w:t>维修费</w:t>
      </w:r>
      <w:r>
        <w:rPr>
          <w:rFonts w:hint="eastAsia" w:ascii="仿宋_GB2312" w:hAnsi="仿宋_GB2312" w:eastAsia="仿宋_GB2312" w:cs="仿宋_GB2312"/>
          <w:color w:val="auto"/>
          <w:spacing w:val="-16"/>
          <w:sz w:val="32"/>
          <w:szCs w:val="32"/>
          <w:highlight w:val="none"/>
        </w:rPr>
        <w:t>用</w:t>
      </w:r>
      <w:r>
        <w:rPr>
          <w:rFonts w:hint="eastAsia" w:ascii="仿宋_GB2312" w:hAnsi="仿宋_GB2312" w:eastAsia="仿宋_GB2312" w:cs="仿宋_GB2312"/>
          <w:color w:val="auto"/>
          <w:sz w:val="32"/>
          <w:szCs w:val="32"/>
          <w:highlight w:val="none"/>
        </w:rPr>
        <w:t>及维修期间造成的其他损失由出卖人承担。</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第十</w:t>
      </w:r>
      <w:r>
        <w:rPr>
          <w:rFonts w:hint="eastAsia" w:ascii="仿宋_GB2312" w:hAnsi="仿宋_GB2312" w:eastAsia="仿宋_GB2312" w:cs="仿宋_GB2312"/>
          <w:color w:val="auto"/>
          <w:sz w:val="32"/>
          <w:szCs w:val="32"/>
          <w:highlight w:val="none"/>
          <w:lang w:eastAsia="zh-CN"/>
        </w:rPr>
        <w:t>八</w:t>
      </w:r>
      <w:r>
        <w:rPr>
          <w:rFonts w:hint="eastAsia" w:ascii="仿宋_GB2312" w:hAnsi="仿宋_GB2312" w:eastAsia="仿宋_GB2312" w:cs="仿宋_GB2312"/>
          <w:color w:val="auto"/>
          <w:sz w:val="32"/>
          <w:szCs w:val="32"/>
          <w:highlight w:val="none"/>
        </w:rPr>
        <w:t>条 质量担保</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4"/>
          <w:sz w:val="32"/>
          <w:szCs w:val="32"/>
          <w:highlight w:val="none"/>
        </w:rPr>
        <w:t>为该商品房质量提供担保。出卖人不按照第十</w:t>
      </w:r>
      <w:r>
        <w:rPr>
          <w:rFonts w:hint="eastAsia" w:ascii="仿宋_GB2312" w:hAnsi="仿宋_GB2312" w:eastAsia="仿宋_GB2312" w:cs="仿宋_GB2312"/>
          <w:color w:val="auto"/>
          <w:spacing w:val="-4"/>
          <w:sz w:val="32"/>
          <w:szCs w:val="32"/>
          <w:highlight w:val="none"/>
          <w:lang w:eastAsia="zh-CN"/>
        </w:rPr>
        <w:t>六</w:t>
      </w:r>
      <w:r>
        <w:rPr>
          <w:rFonts w:hint="eastAsia" w:ascii="仿宋_GB2312" w:hAnsi="仿宋_GB2312" w:eastAsia="仿宋_GB2312" w:cs="仿宋_GB2312"/>
          <w:color w:val="auto"/>
          <w:spacing w:val="-4"/>
          <w:sz w:val="32"/>
          <w:szCs w:val="32"/>
          <w:highlight w:val="none"/>
        </w:rPr>
        <w:t>条、第十</w:t>
      </w:r>
      <w:r>
        <w:rPr>
          <w:rFonts w:hint="eastAsia" w:ascii="仿宋_GB2312" w:hAnsi="仿宋_GB2312" w:eastAsia="仿宋_GB2312" w:cs="仿宋_GB2312"/>
          <w:color w:val="auto"/>
          <w:spacing w:val="-4"/>
          <w:sz w:val="32"/>
          <w:szCs w:val="32"/>
          <w:highlight w:val="none"/>
          <w:lang w:eastAsia="zh-CN"/>
        </w:rPr>
        <w:t>七</w:t>
      </w:r>
      <w:r>
        <w:rPr>
          <w:rFonts w:hint="eastAsia" w:ascii="仿宋_GB2312" w:hAnsi="仿宋_GB2312" w:eastAsia="仿宋_GB2312" w:cs="仿宋_GB2312"/>
          <w:color w:val="auto"/>
          <w:spacing w:val="-4"/>
          <w:sz w:val="32"/>
          <w:szCs w:val="32"/>
          <w:highlight w:val="none"/>
        </w:rPr>
        <w:t>条约</w:t>
      </w:r>
      <w:r>
        <w:rPr>
          <w:rFonts w:hint="eastAsia" w:ascii="仿宋_GB2312" w:hAnsi="仿宋_GB2312" w:eastAsia="仿宋_GB2312" w:cs="仿宋_GB2312"/>
          <w:color w:val="auto"/>
          <w:sz w:val="32"/>
          <w:szCs w:val="32"/>
          <w:highlight w:val="none"/>
        </w:rPr>
        <w:t>定承担相关责任的，由</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承担连带责任。</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关于质量担保的</w:t>
      </w:r>
      <w:r>
        <w:rPr>
          <w:rFonts w:hint="eastAsia" w:ascii="仿宋_GB2312" w:hAnsi="仿宋_GB2312" w:eastAsia="仿宋_GB2312" w:cs="仿宋_GB2312"/>
          <w:color w:val="auto"/>
          <w:sz w:val="32"/>
          <w:szCs w:val="32"/>
          <w:highlight w:val="none"/>
          <w:u w:val="none"/>
          <w:lang w:val="en-US" w:eastAsia="zh-CN"/>
        </w:rPr>
        <w:t>证明</w:t>
      </w:r>
      <w:r>
        <w:rPr>
          <w:rFonts w:hint="eastAsia" w:ascii="仿宋_GB2312" w:hAnsi="仿宋_GB2312" w:eastAsia="仿宋_GB2312" w:cs="仿宋_GB2312"/>
          <w:color w:val="auto"/>
          <w:sz w:val="32"/>
          <w:szCs w:val="32"/>
          <w:highlight w:val="none"/>
        </w:rPr>
        <w:t>见附件</w:t>
      </w: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color w:val="auto"/>
          <w:sz w:val="32"/>
          <w:szCs w:val="32"/>
          <w:highlight w:val="none"/>
        </w:rPr>
        <w:t>。</w:t>
      </w:r>
    </w:p>
    <w:p>
      <w:pPr>
        <w:pStyle w:val="7"/>
        <w:keepNext w:val="0"/>
        <w:keepLines w:val="0"/>
        <w:pageBreakBefore w:val="0"/>
        <w:kinsoku/>
        <w:wordWrap/>
        <w:overflowPunct/>
        <w:topLinePunct w:val="0"/>
        <w:autoSpaceDE w:val="0"/>
        <w:autoSpaceDN w:val="0"/>
        <w:bidi w:val="0"/>
        <w:adjustRightInd/>
        <w:snapToGrid/>
        <w:spacing w:before="0" w:after="0" w:line="560" w:lineRule="exact"/>
        <w:ind w:left="0" w:leftChars="0" w:right="0"/>
        <w:textAlignment w:val="auto"/>
        <w:rPr>
          <w:color w:val="auto"/>
          <w:sz w:val="32"/>
          <w:szCs w:val="32"/>
          <w:highlight w:val="none"/>
        </w:rPr>
      </w:pPr>
    </w:p>
    <w:p>
      <w:pPr>
        <w:pStyle w:val="4"/>
        <w:keepNext w:val="0"/>
        <w:keepLines w:val="0"/>
        <w:pageBreakBefore w:val="0"/>
        <w:kinsoku/>
        <w:wordWrap/>
        <w:overflowPunct/>
        <w:topLinePunct w:val="0"/>
        <w:autoSpaceDE w:val="0"/>
        <w:autoSpaceDN w:val="0"/>
        <w:bidi w:val="0"/>
        <w:adjustRightInd/>
        <w:snapToGrid/>
        <w:spacing w:before="0" w:after="0" w:line="560" w:lineRule="exact"/>
        <w:ind w:left="0" w:leftChars="0" w:right="0"/>
        <w:jc w:val="center"/>
        <w:textAlignment w:val="auto"/>
        <w:rPr>
          <w:rFonts w:hint="eastAsia" w:ascii="黑体" w:eastAsia="黑体"/>
          <w:color w:val="auto"/>
          <w:sz w:val="32"/>
          <w:szCs w:val="32"/>
          <w:highlight w:val="none"/>
        </w:rPr>
      </w:pPr>
      <w:r>
        <w:rPr>
          <w:rFonts w:hint="eastAsia" w:ascii="黑体" w:eastAsia="黑体"/>
          <w:color w:val="auto"/>
          <w:sz w:val="32"/>
          <w:szCs w:val="32"/>
          <w:highlight w:val="none"/>
        </w:rPr>
        <w:t>第八章 合同备案</w:t>
      </w:r>
      <w:r>
        <w:rPr>
          <w:rFonts w:hint="eastAsia" w:ascii="黑体" w:eastAsia="黑体"/>
          <w:color w:val="auto"/>
          <w:sz w:val="32"/>
          <w:szCs w:val="32"/>
          <w:highlight w:val="none"/>
          <w:lang w:eastAsia="zh-CN"/>
        </w:rPr>
        <w:t>与</w:t>
      </w:r>
      <w:r>
        <w:rPr>
          <w:rFonts w:hint="eastAsia" w:ascii="黑体" w:eastAsia="黑体"/>
          <w:color w:val="auto"/>
          <w:sz w:val="32"/>
          <w:szCs w:val="32"/>
          <w:highlight w:val="none"/>
        </w:rPr>
        <w:t>不动产登记</w:t>
      </w:r>
    </w:p>
    <w:p>
      <w:pPr>
        <w:pStyle w:val="7"/>
        <w:keepNext w:val="0"/>
        <w:keepLines w:val="0"/>
        <w:pageBreakBefore w:val="0"/>
        <w:kinsoku/>
        <w:wordWrap/>
        <w:overflowPunct/>
        <w:topLinePunct w:val="0"/>
        <w:autoSpaceDE w:val="0"/>
        <w:autoSpaceDN w:val="0"/>
        <w:bidi w:val="0"/>
        <w:adjustRightInd/>
        <w:snapToGrid/>
        <w:spacing w:before="0" w:after="0" w:line="560" w:lineRule="exact"/>
        <w:ind w:left="0" w:leftChars="0" w:right="0"/>
        <w:textAlignment w:val="auto"/>
        <w:rPr>
          <w:rFonts w:ascii="黑体"/>
          <w:color w:val="auto"/>
          <w:sz w:val="32"/>
          <w:szCs w:val="32"/>
          <w:highlight w:val="none"/>
        </w:rPr>
      </w:pP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十九</w:t>
      </w:r>
      <w:r>
        <w:rPr>
          <w:rFonts w:hint="eastAsia" w:ascii="仿宋_GB2312" w:hAnsi="仿宋_GB2312" w:eastAsia="仿宋_GB2312" w:cs="仿宋_GB2312"/>
          <w:color w:val="auto"/>
          <w:sz w:val="32"/>
          <w:szCs w:val="32"/>
          <w:highlight w:val="none"/>
        </w:rPr>
        <w:t>条 预售合同备案</w:t>
      </w:r>
    </w:p>
    <w:p>
      <w:pPr>
        <w:pStyle w:val="7"/>
        <w:keepNext w:val="0"/>
        <w:keepLines w:val="0"/>
        <w:pageBreakBefore w:val="0"/>
        <w:widowControl w:val="0"/>
        <w:tabs>
          <w:tab w:val="left" w:pos="693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pacing w:val="-8"/>
          <w:sz w:val="32"/>
          <w:szCs w:val="32"/>
          <w:highlight w:val="none"/>
        </w:rPr>
        <w:t>）</w:t>
      </w:r>
      <w:r>
        <w:rPr>
          <w:rFonts w:hint="eastAsia" w:ascii="仿宋_GB2312" w:hAnsi="仿宋_GB2312" w:eastAsia="仿宋_GB2312" w:cs="仿宋_GB2312"/>
          <w:color w:val="auto"/>
          <w:sz w:val="32"/>
          <w:szCs w:val="32"/>
          <w:highlight w:val="none"/>
        </w:rPr>
        <w:t>出卖人应当</w:t>
      </w:r>
      <w:r>
        <w:rPr>
          <w:rFonts w:hint="eastAsia" w:ascii="仿宋_GB2312" w:hAnsi="仿宋_GB2312" w:eastAsia="仿宋_GB2312" w:cs="仿宋_GB2312"/>
          <w:color w:val="auto"/>
          <w:sz w:val="32"/>
          <w:szCs w:val="32"/>
          <w:highlight w:val="none"/>
          <w:lang w:eastAsia="zh-CN"/>
        </w:rPr>
        <w:t>通过</w:t>
      </w:r>
      <w:r>
        <w:rPr>
          <w:rFonts w:hint="eastAsia" w:ascii="仿宋_GB2312" w:hAnsi="仿宋_GB2312" w:eastAsia="仿宋_GB2312" w:cs="仿宋_GB2312"/>
          <w:color w:val="auto"/>
          <w:sz w:val="32"/>
          <w:szCs w:val="32"/>
          <w:highlight w:val="none"/>
        </w:rPr>
        <w:t>当地房产管理部门</w:t>
      </w:r>
      <w:r>
        <w:rPr>
          <w:rFonts w:hint="eastAsia" w:ascii="仿宋_GB2312" w:hAnsi="仿宋_GB2312" w:eastAsia="仿宋_GB2312" w:cs="仿宋_GB2312"/>
          <w:color w:val="auto"/>
          <w:sz w:val="32"/>
          <w:szCs w:val="32"/>
          <w:highlight w:val="none"/>
          <w:lang w:eastAsia="zh-CN"/>
        </w:rPr>
        <w:t>房屋交易网签备案系统，实现房屋交易合同网上签约即时备案。</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（二）有关预售合同备案的其他约定如下：</w:t>
      </w:r>
    </w:p>
    <w:p>
      <w:pPr>
        <w:pStyle w:val="7"/>
        <w:keepNext w:val="0"/>
        <w:keepLines w:val="0"/>
        <w:pageBreakBefore w:val="0"/>
        <w:widowControl w:val="0"/>
        <w:tabs>
          <w:tab w:val="left" w:pos="900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pStyle w:val="5"/>
        <w:keepNext w:val="0"/>
        <w:keepLines w:val="0"/>
        <w:pageBreakBefore w:val="0"/>
        <w:widowControl w:val="0"/>
        <w:tabs>
          <w:tab w:val="left" w:pos="900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b w:val="0"/>
          <w:color w:val="auto"/>
          <w:spacing w:val="-18"/>
          <w:sz w:val="32"/>
          <w:szCs w:val="32"/>
          <w:highlight w:val="none"/>
        </w:rPr>
      </w:pPr>
      <w:r>
        <w:rPr>
          <w:rFonts w:hint="eastAsia" w:ascii="仿宋_GB2312" w:hAnsi="仿宋_GB2312" w:eastAsia="仿宋_GB2312" w:cs="仿宋_GB2312"/>
          <w:b w:val="0"/>
          <w:color w:val="auto"/>
          <w:sz w:val="32"/>
          <w:szCs w:val="32"/>
          <w:highlight w:val="none"/>
          <w:u w:val="single"/>
        </w:rPr>
        <w:t xml:space="preserve"> </w:t>
      </w:r>
      <w:r>
        <w:rPr>
          <w:rFonts w:hint="eastAsia" w:ascii="仿宋_GB2312" w:hAnsi="仿宋_GB2312" w:eastAsia="仿宋_GB2312" w:cs="仿宋_GB2312"/>
          <w:b w:val="0"/>
          <w:color w:val="auto"/>
          <w:sz w:val="32"/>
          <w:szCs w:val="32"/>
          <w:highlight w:val="none"/>
          <w:u w:val="single"/>
          <w:lang w:val="en-US" w:eastAsia="zh-CN"/>
        </w:rPr>
        <w:t xml:space="preserve">                                                  </w:t>
      </w:r>
      <w:r>
        <w:rPr>
          <w:rFonts w:hint="eastAsia" w:ascii="仿宋_GB2312" w:hAnsi="仿宋_GB2312" w:eastAsia="仿宋_GB2312" w:cs="仿宋_GB2312"/>
          <w:b w:val="0"/>
          <w:color w:val="auto"/>
          <w:spacing w:val="-18"/>
          <w:sz w:val="32"/>
          <w:szCs w:val="32"/>
          <w:highlight w:val="none"/>
        </w:rPr>
        <w:t>。</w:t>
      </w:r>
    </w:p>
    <w:p>
      <w:pPr>
        <w:pStyle w:val="5"/>
        <w:keepNext w:val="0"/>
        <w:keepLines w:val="0"/>
        <w:pageBreakBefore w:val="0"/>
        <w:widowControl w:val="0"/>
        <w:tabs>
          <w:tab w:val="left" w:pos="9000"/>
        </w:tabs>
        <w:kinsoku/>
        <w:wordWrap/>
        <w:overflowPunct/>
        <w:topLinePunct w:val="0"/>
        <w:autoSpaceDE w:val="0"/>
        <w:autoSpaceDN w:val="0"/>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第二十条 不动产登记</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w:t>
      </w:r>
      <w:r>
        <w:rPr>
          <w:rFonts w:hint="eastAsia" w:ascii="仿宋_GB2312" w:hAnsi="仿宋_GB2312" w:eastAsia="仿宋_GB2312" w:cs="仿宋_GB2312"/>
          <w:color w:val="auto"/>
          <w:spacing w:val="-51"/>
          <w:sz w:val="32"/>
          <w:szCs w:val="32"/>
          <w:highlight w:val="none"/>
        </w:rPr>
        <w:t>）</w:t>
      </w:r>
      <w:r>
        <w:rPr>
          <w:rFonts w:hint="eastAsia" w:ascii="仿宋_GB2312" w:hAnsi="仿宋_GB2312" w:eastAsia="仿宋_GB2312" w:cs="仿宋_GB2312"/>
          <w:color w:val="auto"/>
          <w:spacing w:val="-1"/>
          <w:sz w:val="32"/>
          <w:szCs w:val="32"/>
          <w:highlight w:val="none"/>
        </w:rPr>
        <w:t>双方同意共同向不动产登记部门申请办理该商品房</w:t>
      </w:r>
      <w:r>
        <w:rPr>
          <w:rFonts w:hint="eastAsia" w:ascii="仿宋_GB2312" w:hAnsi="仿宋_GB2312" w:eastAsia="仿宋_GB2312" w:cs="仿宋_GB2312"/>
          <w:color w:val="auto"/>
          <w:spacing w:val="-1"/>
          <w:sz w:val="32"/>
          <w:szCs w:val="32"/>
          <w:highlight w:val="none"/>
          <w:lang w:eastAsia="zh-CN"/>
        </w:rPr>
        <w:t>的</w:t>
      </w:r>
      <w:r>
        <w:rPr>
          <w:rFonts w:hint="eastAsia" w:ascii="仿宋_GB2312" w:hAnsi="仿宋_GB2312" w:eastAsia="仿宋_GB2312" w:cs="仿宋_GB2312"/>
          <w:color w:val="auto"/>
          <w:sz w:val="32"/>
          <w:szCs w:val="32"/>
          <w:highlight w:val="none"/>
        </w:rPr>
        <w:t>不动产登记。</w:t>
      </w:r>
    </w:p>
    <w:p>
      <w:pPr>
        <w:pStyle w:val="7"/>
        <w:keepNext w:val="0"/>
        <w:keepLines w:val="0"/>
        <w:pageBreakBefore w:val="0"/>
        <w:widowControl w:val="0"/>
        <w:tabs>
          <w:tab w:val="left" w:pos="7680"/>
          <w:tab w:val="left" w:pos="7742"/>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（二）因出卖人的原因，买受人未能在该商品房</w:t>
      </w:r>
      <w:r>
        <w:rPr>
          <w:rFonts w:hint="eastAsia" w:ascii="仿宋_GB2312" w:hAnsi="仿宋_GB2312" w:eastAsia="仿宋_GB2312" w:cs="仿宋_GB2312"/>
          <w:color w:val="auto"/>
          <w:spacing w:val="7"/>
          <w:sz w:val="32"/>
          <w:szCs w:val="32"/>
          <w:highlight w:val="none"/>
        </w:rPr>
        <w:t>交</w:t>
      </w:r>
      <w:r>
        <w:rPr>
          <w:rFonts w:hint="eastAsia" w:ascii="仿宋_GB2312" w:hAnsi="仿宋_GB2312" w:eastAsia="仿宋_GB2312" w:cs="仿宋_GB2312"/>
          <w:color w:val="auto"/>
          <w:sz w:val="32"/>
          <w:szCs w:val="32"/>
          <w:highlight w:val="none"/>
        </w:rPr>
        <w:t>付之日起</w:t>
      </w:r>
      <w:r>
        <w:rPr>
          <w:rFonts w:hint="eastAsia" w:ascii="仿宋_GB2312" w:hAnsi="仿宋_GB2312" w:eastAsia="仿宋_GB2312" w:cs="仿宋_GB2312"/>
          <w:color w:val="auto"/>
          <w:sz w:val="32"/>
          <w:szCs w:val="32"/>
          <w:highlight w:val="none"/>
          <w:u w:val="none"/>
          <w:lang w:val="en-US" w:eastAsia="zh-CN"/>
        </w:rPr>
        <w:t>90</w:t>
      </w:r>
      <w:r>
        <w:rPr>
          <w:rFonts w:hint="eastAsia" w:ascii="仿宋_GB2312" w:hAnsi="仿宋_GB2312" w:eastAsia="仿宋_GB2312" w:cs="仿宋_GB2312"/>
          <w:color w:val="auto"/>
          <w:sz w:val="32"/>
          <w:szCs w:val="32"/>
          <w:highlight w:val="none"/>
        </w:rPr>
        <w:t>日内</w:t>
      </w:r>
      <w:r>
        <w:rPr>
          <w:rFonts w:hint="eastAsia" w:ascii="仿宋_GB2312" w:hAnsi="仿宋_GB2312" w:eastAsia="仿宋_GB2312" w:cs="仿宋_GB2312"/>
          <w:color w:val="auto"/>
          <w:sz w:val="32"/>
          <w:szCs w:val="32"/>
          <w:highlight w:val="none"/>
          <w:lang w:eastAsia="zh-CN"/>
        </w:rPr>
        <w:t>取得</w:t>
      </w:r>
      <w:r>
        <w:rPr>
          <w:rFonts w:hint="eastAsia" w:ascii="仿宋_GB2312" w:hAnsi="仿宋_GB2312" w:eastAsia="仿宋_GB2312" w:cs="仿宋_GB2312"/>
          <w:color w:val="auto"/>
          <w:sz w:val="32"/>
          <w:szCs w:val="32"/>
          <w:highlight w:val="none"/>
        </w:rPr>
        <w:t>该</w:t>
      </w:r>
      <w:r>
        <w:rPr>
          <w:rFonts w:hint="eastAsia" w:ascii="仿宋_GB2312" w:hAnsi="仿宋_GB2312" w:eastAsia="仿宋_GB2312" w:cs="仿宋_GB2312"/>
          <w:color w:val="auto"/>
          <w:spacing w:val="-13"/>
          <w:sz w:val="32"/>
          <w:szCs w:val="32"/>
          <w:highlight w:val="none"/>
        </w:rPr>
        <w:t>商</w:t>
      </w:r>
      <w:r>
        <w:rPr>
          <w:rFonts w:hint="eastAsia" w:ascii="仿宋_GB2312" w:hAnsi="仿宋_GB2312" w:eastAsia="仿宋_GB2312" w:cs="仿宋_GB2312"/>
          <w:color w:val="auto"/>
          <w:sz w:val="32"/>
          <w:szCs w:val="32"/>
          <w:highlight w:val="none"/>
        </w:rPr>
        <w:t>品房的不动产权证</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，双方同意按照下列第</w:t>
      </w:r>
    </w:p>
    <w:p>
      <w:pPr>
        <w:pStyle w:val="7"/>
        <w:keepNext w:val="0"/>
        <w:keepLines w:val="0"/>
        <w:pageBreakBefore w:val="0"/>
        <w:widowControl w:val="0"/>
        <w:tabs>
          <w:tab w:val="left" w:pos="7680"/>
          <w:tab w:val="left" w:pos="7742"/>
        </w:tabs>
        <w:kinsoku/>
        <w:wordWrap/>
        <w:overflowPunct/>
        <w:topLinePunct w:val="0"/>
        <w:autoSpaceDE w:val="0"/>
        <w:autoSpaceDN w:val="0"/>
        <w:bidi w:val="0"/>
        <w:adjustRightInd/>
        <w:snapToGrid/>
        <w:spacing w:before="0" w:after="0" w:line="560" w:lineRule="exact"/>
        <w:ind w:right="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种方式处理：</w:t>
      </w:r>
    </w:p>
    <w:p>
      <w:pPr>
        <w:pStyle w:val="7"/>
        <w:keepNext w:val="0"/>
        <w:keepLines w:val="0"/>
        <w:pageBreakBefore w:val="0"/>
        <w:widowControl w:val="0"/>
        <w:tabs>
          <w:tab w:val="left" w:pos="7680"/>
          <w:tab w:val="left" w:pos="7742"/>
        </w:tabs>
        <w:kinsoku/>
        <w:wordWrap w:val="0"/>
        <w:overflowPunct/>
        <w:topLinePunct w:val="0"/>
        <w:autoSpaceDE w:val="0"/>
        <w:autoSpaceDN w:val="0"/>
        <w:bidi w:val="0"/>
        <w:adjustRightInd/>
        <w:snapToGrid/>
        <w:spacing w:before="0" w:after="0" w:line="560" w:lineRule="exact"/>
        <w:ind w:left="0" w:leftChars="0" w:right="0" w:firstLine="636"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1"/>
          <w:sz w:val="32"/>
          <w:szCs w:val="32"/>
          <w:highlight w:val="none"/>
        </w:rPr>
        <w:t>1.</w:t>
      </w:r>
      <w:r>
        <w:rPr>
          <w:rFonts w:hint="eastAsia" w:ascii="仿宋_GB2312" w:hAnsi="仿宋_GB2312" w:eastAsia="仿宋_GB2312" w:cs="仿宋_GB2312"/>
          <w:color w:val="auto"/>
          <w:sz w:val="32"/>
          <w:szCs w:val="32"/>
          <w:highlight w:val="none"/>
        </w:rPr>
        <w:t>买受人有权解除合同</w:t>
      </w:r>
      <w:r>
        <w:rPr>
          <w:rFonts w:hint="eastAsia" w:ascii="仿宋_GB2312" w:hAnsi="仿宋_GB2312" w:eastAsia="仿宋_GB2312" w:cs="仿宋_GB2312"/>
          <w:color w:val="auto"/>
          <w:spacing w:val="-17"/>
          <w:sz w:val="32"/>
          <w:szCs w:val="32"/>
          <w:highlight w:val="none"/>
        </w:rPr>
        <w:t>。</w:t>
      </w:r>
      <w:r>
        <w:rPr>
          <w:rFonts w:hint="eastAsia" w:ascii="仿宋_GB2312" w:hAnsi="仿宋_GB2312" w:eastAsia="仿宋_GB2312" w:cs="仿宋_GB2312"/>
          <w:color w:val="auto"/>
          <w:sz w:val="32"/>
          <w:szCs w:val="32"/>
          <w:highlight w:val="none"/>
        </w:rPr>
        <w:t>买受人解除合同的</w:t>
      </w:r>
      <w:r>
        <w:rPr>
          <w:rFonts w:hint="eastAsia" w:ascii="仿宋_GB2312" w:hAnsi="仿宋_GB2312" w:eastAsia="仿宋_GB2312" w:cs="仿宋_GB2312"/>
          <w:color w:val="auto"/>
          <w:spacing w:val="-17"/>
          <w:sz w:val="32"/>
          <w:szCs w:val="32"/>
          <w:highlight w:val="none"/>
        </w:rPr>
        <w:t>，</w:t>
      </w:r>
      <w:r>
        <w:rPr>
          <w:rFonts w:hint="eastAsia" w:ascii="仿宋_GB2312" w:hAnsi="仿宋_GB2312" w:eastAsia="仿宋_GB2312" w:cs="仿宋_GB2312"/>
          <w:color w:val="auto"/>
          <w:sz w:val="32"/>
          <w:szCs w:val="32"/>
          <w:highlight w:val="none"/>
        </w:rPr>
        <w:t>应当书面通知出卖人</w:t>
      </w:r>
      <w:r>
        <w:rPr>
          <w:rFonts w:hint="eastAsia" w:ascii="仿宋_GB2312" w:hAnsi="仿宋_GB2312" w:eastAsia="仿宋_GB2312" w:cs="仿宋_GB2312"/>
          <w:color w:val="auto"/>
          <w:spacing w:val="-17"/>
          <w:sz w:val="32"/>
          <w:szCs w:val="32"/>
          <w:highlight w:val="none"/>
        </w:rPr>
        <w:t>。</w:t>
      </w:r>
      <w:r>
        <w:rPr>
          <w:rFonts w:hint="eastAsia" w:ascii="仿宋_GB2312" w:hAnsi="仿宋_GB2312" w:eastAsia="仿宋_GB2312" w:cs="仿宋_GB2312"/>
          <w:color w:val="auto"/>
          <w:sz w:val="32"/>
          <w:szCs w:val="32"/>
          <w:highlight w:val="none"/>
        </w:rPr>
        <w:t>出卖人应当自解除合同通知送达之日起15日内退还买受人已付全部房</w:t>
      </w:r>
      <w:r>
        <w:rPr>
          <w:rFonts w:hint="eastAsia" w:ascii="仿宋_GB2312" w:hAnsi="仿宋_GB2312" w:eastAsia="仿宋_GB2312" w:cs="仿宋_GB2312"/>
          <w:color w:val="auto"/>
          <w:spacing w:val="-17"/>
          <w:sz w:val="32"/>
          <w:szCs w:val="32"/>
          <w:highlight w:val="none"/>
        </w:rPr>
        <w:t>款</w:t>
      </w:r>
      <w:r>
        <w:rPr>
          <w:rFonts w:hint="eastAsia" w:ascii="仿宋_GB2312" w:hAnsi="仿宋_GB2312" w:eastAsia="仿宋_GB2312" w:cs="仿宋_GB2312"/>
          <w:color w:val="auto"/>
          <w:sz w:val="32"/>
          <w:szCs w:val="32"/>
          <w:highlight w:val="none"/>
        </w:rPr>
        <w:t>（含已付贷款部分</w:t>
      </w:r>
      <w:r>
        <w:rPr>
          <w:rFonts w:hint="eastAsia" w:ascii="仿宋_GB2312" w:hAnsi="仿宋_GB2312" w:eastAsia="仿宋_GB2312" w:cs="仿宋_GB2312"/>
          <w:color w:val="auto"/>
          <w:spacing w:val="-17"/>
          <w:sz w:val="32"/>
          <w:szCs w:val="32"/>
          <w:highlight w:val="none"/>
        </w:rPr>
        <w:t>），</w:t>
      </w:r>
      <w:r>
        <w:rPr>
          <w:rFonts w:hint="eastAsia" w:ascii="仿宋_GB2312" w:hAnsi="仿宋_GB2312" w:eastAsia="仿宋_GB2312" w:cs="仿宋_GB2312"/>
          <w:color w:val="auto"/>
          <w:sz w:val="32"/>
          <w:szCs w:val="32"/>
          <w:highlight w:val="none"/>
        </w:rPr>
        <w:t>并自</w:t>
      </w:r>
      <w:r>
        <w:rPr>
          <w:rFonts w:hint="eastAsia" w:ascii="仿宋_GB2312" w:hAnsi="仿宋_GB2312" w:eastAsia="仿宋_GB2312" w:cs="仿宋_GB2312"/>
          <w:color w:val="auto"/>
          <w:spacing w:val="-14"/>
          <w:sz w:val="32"/>
          <w:szCs w:val="32"/>
          <w:highlight w:val="none"/>
        </w:rPr>
        <w:t>买</w:t>
      </w:r>
      <w:r>
        <w:rPr>
          <w:rFonts w:hint="eastAsia" w:ascii="仿宋_GB2312" w:hAnsi="仿宋_GB2312" w:eastAsia="仿宋_GB2312" w:cs="仿宋_GB2312"/>
          <w:color w:val="auto"/>
          <w:sz w:val="32"/>
          <w:szCs w:val="32"/>
          <w:highlight w:val="none"/>
        </w:rPr>
        <w:t>受人付款之日起</w:t>
      </w:r>
      <w:r>
        <w:rPr>
          <w:rFonts w:hint="eastAsia" w:ascii="仿宋_GB2312" w:hAnsi="仿宋_GB2312" w:eastAsia="仿宋_GB2312" w:cs="仿宋_GB2312"/>
          <w:color w:val="auto"/>
          <w:spacing w:val="-17"/>
          <w:sz w:val="32"/>
          <w:szCs w:val="32"/>
          <w:highlight w:val="none"/>
        </w:rPr>
        <w:t>，</w:t>
      </w:r>
      <w:r>
        <w:rPr>
          <w:rFonts w:hint="eastAsia" w:ascii="仿宋_GB2312" w:hAnsi="仿宋_GB2312" w:eastAsia="仿宋_GB2312" w:cs="仿宋_GB2312"/>
          <w:color w:val="auto"/>
          <w:sz w:val="32"/>
          <w:szCs w:val="32"/>
          <w:highlight w:val="none"/>
        </w:rPr>
        <w:t>按照</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9"/>
          <w:sz w:val="32"/>
          <w:szCs w:val="32"/>
          <w:highlight w:val="none"/>
        </w:rPr>
        <w:t>%（</w:t>
      </w:r>
      <w:r>
        <w:rPr>
          <w:rFonts w:hint="eastAsia" w:ascii="仿宋_GB2312" w:hAnsi="仿宋_GB2312" w:eastAsia="仿宋_GB2312" w:cs="仿宋_GB2312"/>
          <w:color w:val="auto"/>
          <w:sz w:val="32"/>
          <w:szCs w:val="32"/>
          <w:highlight w:val="none"/>
        </w:rPr>
        <w:t>不低于中国人民银行公布的同期贷款基准利率</w:t>
      </w:r>
      <w:r>
        <w:rPr>
          <w:rFonts w:hint="eastAsia" w:ascii="仿宋_GB2312" w:hAnsi="仿宋_GB2312" w:eastAsia="仿宋_GB2312" w:cs="仿宋_GB2312"/>
          <w:color w:val="auto"/>
          <w:spacing w:val="-17"/>
          <w:sz w:val="32"/>
          <w:szCs w:val="32"/>
          <w:highlight w:val="none"/>
        </w:rPr>
        <w:t>）</w:t>
      </w:r>
      <w:r>
        <w:rPr>
          <w:rFonts w:hint="eastAsia" w:ascii="仿宋_GB2312" w:hAnsi="仿宋_GB2312" w:eastAsia="仿宋_GB2312" w:cs="仿宋_GB2312"/>
          <w:color w:val="auto"/>
          <w:sz w:val="32"/>
          <w:szCs w:val="32"/>
          <w:highlight w:val="none"/>
        </w:rPr>
        <w:t>计</w:t>
      </w:r>
      <w:r>
        <w:rPr>
          <w:rFonts w:hint="eastAsia" w:ascii="仿宋_GB2312" w:hAnsi="仿宋_GB2312" w:eastAsia="仿宋_GB2312" w:cs="仿宋_GB2312"/>
          <w:color w:val="auto"/>
          <w:spacing w:val="-15"/>
          <w:sz w:val="32"/>
          <w:szCs w:val="32"/>
          <w:highlight w:val="none"/>
        </w:rPr>
        <w:t>算</w:t>
      </w:r>
      <w:r>
        <w:rPr>
          <w:rFonts w:hint="eastAsia" w:ascii="仿宋_GB2312" w:hAnsi="仿宋_GB2312" w:eastAsia="仿宋_GB2312" w:cs="仿宋_GB2312"/>
          <w:color w:val="auto"/>
          <w:sz w:val="32"/>
          <w:szCs w:val="32"/>
          <w:highlight w:val="none"/>
        </w:rPr>
        <w:t>给付利息</w:t>
      </w:r>
      <w:r>
        <w:rPr>
          <w:rFonts w:hint="eastAsia" w:ascii="仿宋_GB2312" w:hAnsi="仿宋_GB2312" w:eastAsia="仿宋_GB2312" w:cs="仿宋_GB2312"/>
          <w:color w:val="auto"/>
          <w:spacing w:val="-24"/>
          <w:sz w:val="32"/>
          <w:szCs w:val="32"/>
          <w:highlight w:val="none"/>
        </w:rPr>
        <w:t>。买受人不解除合同的，自买受人应当完成房屋</w:t>
      </w:r>
      <w:r>
        <w:rPr>
          <w:rFonts w:hint="eastAsia" w:ascii="仿宋_GB2312" w:hAnsi="仿宋_GB2312" w:eastAsia="仿宋_GB2312" w:cs="仿宋_GB2312"/>
          <w:color w:val="auto"/>
          <w:spacing w:val="-24"/>
          <w:sz w:val="32"/>
          <w:szCs w:val="32"/>
          <w:highlight w:val="none"/>
          <w:lang w:eastAsia="zh-CN"/>
        </w:rPr>
        <w:t>不动产登记</w:t>
      </w:r>
      <w:r>
        <w:rPr>
          <w:rFonts w:hint="eastAsia" w:ascii="仿宋_GB2312" w:hAnsi="仿宋_GB2312" w:eastAsia="仿宋_GB2312" w:cs="仿宋_GB2312"/>
          <w:color w:val="auto"/>
          <w:spacing w:val="-24"/>
          <w:sz w:val="32"/>
          <w:szCs w:val="32"/>
          <w:highlight w:val="none"/>
        </w:rPr>
        <w:t>的期限届满之次日起至实际完成房屋</w:t>
      </w:r>
      <w:r>
        <w:rPr>
          <w:rFonts w:hint="eastAsia" w:ascii="仿宋_GB2312" w:hAnsi="仿宋_GB2312" w:eastAsia="仿宋_GB2312" w:cs="仿宋_GB2312"/>
          <w:color w:val="auto"/>
          <w:spacing w:val="-24"/>
          <w:sz w:val="32"/>
          <w:szCs w:val="32"/>
          <w:highlight w:val="none"/>
          <w:lang w:eastAsia="zh-CN"/>
        </w:rPr>
        <w:t>不动产登记</w:t>
      </w:r>
      <w:r>
        <w:rPr>
          <w:rFonts w:hint="eastAsia" w:ascii="仿宋_GB2312" w:hAnsi="仿宋_GB2312" w:eastAsia="仿宋_GB2312" w:cs="仿宋_GB2312"/>
          <w:color w:val="auto"/>
          <w:spacing w:val="-24"/>
          <w:sz w:val="32"/>
          <w:szCs w:val="32"/>
          <w:highlight w:val="none"/>
        </w:rPr>
        <w:t>之日止</w:t>
      </w:r>
      <w:r>
        <w:rPr>
          <w:rFonts w:hint="eastAsia" w:ascii="仿宋_GB2312" w:hAnsi="仿宋_GB2312" w:eastAsia="仿宋_GB2312" w:cs="仿宋_GB2312"/>
          <w:color w:val="auto"/>
          <w:spacing w:val="-51"/>
          <w:sz w:val="32"/>
          <w:szCs w:val="32"/>
          <w:highlight w:val="none"/>
        </w:rPr>
        <w:t>，</w:t>
      </w:r>
      <w:r>
        <w:rPr>
          <w:rFonts w:hint="eastAsia" w:ascii="仿宋_GB2312" w:hAnsi="仿宋_GB2312" w:eastAsia="仿宋_GB2312" w:cs="仿宋_GB2312"/>
          <w:color w:val="auto"/>
          <w:sz w:val="32"/>
          <w:szCs w:val="32"/>
          <w:highlight w:val="none"/>
        </w:rPr>
        <w:t>出卖人按</w:t>
      </w:r>
      <w:r>
        <w:rPr>
          <w:rFonts w:hint="eastAsia" w:ascii="仿宋_GB2312" w:hAnsi="仿宋_GB2312" w:eastAsia="仿宋_GB2312" w:cs="仿宋_GB2312"/>
          <w:color w:val="auto"/>
          <w:spacing w:val="-14"/>
          <w:sz w:val="32"/>
          <w:szCs w:val="32"/>
          <w:highlight w:val="none"/>
        </w:rPr>
        <w:t>日</w:t>
      </w:r>
      <w:r>
        <w:rPr>
          <w:rFonts w:hint="eastAsia" w:ascii="仿宋_GB2312" w:hAnsi="仿宋_GB2312" w:eastAsia="仿宋_GB2312" w:cs="仿宋_GB2312"/>
          <w:color w:val="auto"/>
          <w:sz w:val="32"/>
          <w:szCs w:val="32"/>
          <w:highlight w:val="none"/>
        </w:rPr>
        <w:t>计算向买受人支付全部房价款万分之</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的违约金。</w:t>
      </w:r>
    </w:p>
    <w:p>
      <w:pPr>
        <w:pStyle w:val="7"/>
        <w:keepNext w:val="0"/>
        <w:keepLines w:val="0"/>
        <w:pageBreakBefore w:val="0"/>
        <w:widowControl w:val="0"/>
        <w:tabs>
          <w:tab w:val="left" w:pos="9000"/>
        </w:tabs>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w:t>
      </w:r>
      <w:r>
        <w:rPr>
          <w:rFonts w:hint="eastAsia" w:ascii="仿宋_GB2312" w:hAnsi="仿宋_GB2312" w:eastAsia="仿宋_GB2312" w:cs="仿宋_GB2312"/>
          <w:color w:val="auto"/>
          <w:spacing w:val="-51"/>
          <w:sz w:val="32"/>
          <w:szCs w:val="32"/>
          <w:highlight w:val="none"/>
        </w:rPr>
        <w:t>）</w:t>
      </w:r>
      <w:r>
        <w:rPr>
          <w:rFonts w:hint="eastAsia" w:ascii="仿宋_GB2312" w:hAnsi="仿宋_GB2312" w:eastAsia="仿宋_GB2312" w:cs="仿宋_GB2312"/>
          <w:color w:val="auto"/>
          <w:spacing w:val="-1"/>
          <w:sz w:val="32"/>
          <w:szCs w:val="32"/>
          <w:highlight w:val="none"/>
        </w:rPr>
        <w:t>因买受人的原因未能在约定期限内完成该商品房的</w:t>
      </w:r>
      <w:r>
        <w:rPr>
          <w:rFonts w:hint="eastAsia" w:ascii="仿宋_GB2312" w:hAnsi="仿宋_GB2312" w:eastAsia="仿宋_GB2312" w:cs="仿宋_GB2312"/>
          <w:color w:val="auto"/>
          <w:spacing w:val="-1"/>
          <w:sz w:val="32"/>
          <w:szCs w:val="32"/>
          <w:highlight w:val="none"/>
          <w:lang w:eastAsia="zh-CN"/>
        </w:rPr>
        <w:t>房屋</w:t>
      </w:r>
      <w:r>
        <w:rPr>
          <w:rFonts w:hint="eastAsia" w:ascii="仿宋_GB2312" w:hAnsi="仿宋_GB2312" w:eastAsia="仿宋_GB2312" w:cs="仿宋_GB2312"/>
          <w:color w:val="auto"/>
          <w:spacing w:val="-1"/>
          <w:sz w:val="32"/>
          <w:szCs w:val="32"/>
          <w:highlight w:val="none"/>
        </w:rPr>
        <w:t>不动产登</w:t>
      </w:r>
      <w:r>
        <w:rPr>
          <w:rFonts w:hint="eastAsia" w:ascii="仿宋_GB2312" w:hAnsi="仿宋_GB2312" w:eastAsia="仿宋_GB2312" w:cs="仿宋_GB2312"/>
          <w:color w:val="auto"/>
          <w:sz w:val="32"/>
          <w:szCs w:val="32"/>
          <w:highlight w:val="none"/>
        </w:rPr>
        <w:t>记的，出卖人不承担责任。</w:t>
      </w:r>
    </w:p>
    <w:p>
      <w:pPr>
        <w:pStyle w:val="4"/>
        <w:keepNext w:val="0"/>
        <w:keepLines w:val="0"/>
        <w:pageBreakBefore w:val="0"/>
        <w:kinsoku/>
        <w:wordWrap/>
        <w:overflowPunct/>
        <w:topLinePunct w:val="0"/>
        <w:autoSpaceDE w:val="0"/>
        <w:autoSpaceDN w:val="0"/>
        <w:bidi w:val="0"/>
        <w:adjustRightInd/>
        <w:snapToGrid/>
        <w:spacing w:before="0" w:after="0" w:line="560" w:lineRule="exact"/>
        <w:ind w:left="0" w:leftChars="0" w:right="0"/>
        <w:jc w:val="center"/>
        <w:textAlignment w:val="auto"/>
        <w:rPr>
          <w:rFonts w:hint="eastAsia" w:ascii="黑体" w:eastAsia="黑体"/>
          <w:color w:val="auto"/>
          <w:sz w:val="32"/>
          <w:szCs w:val="32"/>
          <w:highlight w:val="none"/>
        </w:rPr>
      </w:pPr>
    </w:p>
    <w:p>
      <w:pPr>
        <w:pStyle w:val="4"/>
        <w:keepNext w:val="0"/>
        <w:keepLines w:val="0"/>
        <w:pageBreakBefore w:val="0"/>
        <w:kinsoku/>
        <w:wordWrap/>
        <w:overflowPunct/>
        <w:topLinePunct w:val="0"/>
        <w:autoSpaceDE w:val="0"/>
        <w:autoSpaceDN w:val="0"/>
        <w:bidi w:val="0"/>
        <w:adjustRightInd/>
        <w:snapToGrid/>
        <w:spacing w:before="0" w:after="0" w:line="560" w:lineRule="exact"/>
        <w:ind w:left="0" w:leftChars="0" w:right="0"/>
        <w:jc w:val="center"/>
        <w:textAlignment w:val="auto"/>
        <w:rPr>
          <w:rFonts w:hint="eastAsia" w:ascii="黑体" w:eastAsia="黑体"/>
          <w:color w:val="auto"/>
          <w:sz w:val="32"/>
          <w:szCs w:val="32"/>
          <w:highlight w:val="none"/>
        </w:rPr>
      </w:pPr>
      <w:r>
        <w:rPr>
          <w:rFonts w:hint="eastAsia" w:ascii="黑体" w:eastAsia="黑体"/>
          <w:color w:val="auto"/>
          <w:sz w:val="32"/>
          <w:szCs w:val="32"/>
          <w:highlight w:val="none"/>
        </w:rPr>
        <w:t>第九章</w:t>
      </w:r>
      <w:r>
        <w:rPr>
          <w:rFonts w:hint="eastAsia" w:ascii="黑体" w:eastAsia="黑体"/>
          <w:color w:val="auto"/>
          <w:sz w:val="32"/>
          <w:szCs w:val="32"/>
          <w:highlight w:val="none"/>
          <w:lang w:val="en-US" w:eastAsia="zh-CN"/>
        </w:rPr>
        <w:t xml:space="preserve"> </w:t>
      </w:r>
      <w:r>
        <w:rPr>
          <w:rFonts w:hint="eastAsia" w:ascii="黑体" w:eastAsia="黑体"/>
          <w:color w:val="auto"/>
          <w:sz w:val="32"/>
          <w:szCs w:val="32"/>
          <w:highlight w:val="none"/>
        </w:rPr>
        <w:t>前期物业管理</w:t>
      </w:r>
    </w:p>
    <w:p>
      <w:pPr>
        <w:pStyle w:val="7"/>
        <w:keepNext w:val="0"/>
        <w:keepLines w:val="0"/>
        <w:pageBreakBefore w:val="0"/>
        <w:kinsoku/>
        <w:wordWrap/>
        <w:overflowPunct/>
        <w:topLinePunct w:val="0"/>
        <w:autoSpaceDE w:val="0"/>
        <w:autoSpaceDN w:val="0"/>
        <w:bidi w:val="0"/>
        <w:adjustRightInd/>
        <w:snapToGrid/>
        <w:spacing w:before="0" w:after="0" w:line="560" w:lineRule="exact"/>
        <w:ind w:left="0" w:leftChars="0" w:right="0"/>
        <w:textAlignment w:val="auto"/>
        <w:rPr>
          <w:rFonts w:ascii="黑体"/>
          <w:color w:val="auto"/>
          <w:sz w:val="32"/>
          <w:szCs w:val="32"/>
          <w:highlight w:val="none"/>
        </w:rPr>
      </w:pP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w:t>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条 前期物业管理</w:t>
      </w:r>
    </w:p>
    <w:p>
      <w:pPr>
        <w:pStyle w:val="7"/>
        <w:keepNext w:val="0"/>
        <w:keepLines w:val="0"/>
        <w:pageBreakBefore w:val="0"/>
        <w:widowControl w:val="0"/>
        <w:tabs>
          <w:tab w:val="left" w:pos="8880"/>
        </w:tabs>
        <w:kinsoku/>
        <w:wordWrap w:val="0"/>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（一）出卖人依法选聘的前期物业服务企业为</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rPr>
        <w:t>。</w:t>
      </w:r>
    </w:p>
    <w:p>
      <w:pPr>
        <w:pStyle w:val="7"/>
        <w:keepNext w:val="0"/>
        <w:keepLines w:val="0"/>
        <w:pageBreakBefore w:val="0"/>
        <w:widowControl w:val="0"/>
        <w:tabs>
          <w:tab w:val="left" w:pos="5039"/>
          <w:tab w:val="left" w:pos="8880"/>
        </w:tabs>
        <w:kinsoku/>
        <w:wordWrap w:val="0"/>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（二）物业服务时间从</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日</w:t>
      </w:r>
      <w:r>
        <w:rPr>
          <w:rFonts w:hint="eastAsia" w:ascii="仿宋_GB2312" w:hAnsi="仿宋_GB2312" w:eastAsia="仿宋_GB2312" w:cs="仿宋_GB2312"/>
          <w:color w:val="auto"/>
          <w:sz w:val="32"/>
          <w:szCs w:val="32"/>
          <w:highlight w:val="none"/>
          <w:u w:val="none"/>
        </w:rPr>
        <w:t>到</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日</w:t>
      </w:r>
      <w:r>
        <w:rPr>
          <w:rFonts w:hint="eastAsia" w:ascii="仿宋_GB2312" w:hAnsi="仿宋_GB2312" w:eastAsia="仿宋_GB2312" w:cs="仿宋_GB2312"/>
          <w:color w:val="auto"/>
          <w:sz w:val="32"/>
          <w:szCs w:val="32"/>
          <w:highlight w:val="none"/>
        </w:rPr>
        <w:t>。</w:t>
      </w:r>
    </w:p>
    <w:p>
      <w:pPr>
        <w:pStyle w:val="7"/>
        <w:keepNext w:val="0"/>
        <w:keepLines w:val="0"/>
        <w:pageBreakBefore w:val="0"/>
        <w:widowControl w:val="0"/>
        <w:tabs>
          <w:tab w:val="left" w:pos="3239"/>
          <w:tab w:val="left" w:pos="8712"/>
        </w:tabs>
        <w:kinsoku/>
        <w:wordWrap w:val="0"/>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（三）物业服务期间，物业收费计费方式为【包干制】【酬金制】</w:t>
      </w:r>
      <w:r>
        <w:rPr>
          <w:rFonts w:hint="eastAsia" w:ascii="仿宋_GB2312" w:hAnsi="仿宋_GB2312" w:eastAsia="仿宋_GB2312" w:cs="仿宋_GB2312"/>
          <w:color w:val="auto"/>
          <w:spacing w:val="7"/>
          <w:sz w:val="32"/>
          <w:szCs w:val="32"/>
          <w:highlight w:val="none"/>
        </w:rPr>
        <w:t>【</w:t>
      </w:r>
      <w:r>
        <w:rPr>
          <w:rFonts w:hint="eastAsia" w:ascii="仿宋_GB2312" w:hAnsi="仿宋_GB2312" w:eastAsia="仿宋_GB2312" w:cs="仿宋_GB2312"/>
          <w:color w:val="auto"/>
          <w:spacing w:val="7"/>
          <w:sz w:val="32"/>
          <w:szCs w:val="32"/>
          <w:highlight w:val="none"/>
          <w:u w:val="single"/>
        </w:rPr>
        <w:t xml:space="preserve"> </w:t>
      </w:r>
      <w:r>
        <w:rPr>
          <w:rFonts w:hint="eastAsia" w:ascii="仿宋_GB2312" w:hAnsi="仿宋_GB2312" w:eastAsia="仿宋_GB2312" w:cs="仿宋_GB2312"/>
          <w:color w:val="auto"/>
          <w:spacing w:val="7"/>
          <w:sz w:val="32"/>
          <w:szCs w:val="32"/>
          <w:highlight w:val="none"/>
          <w:u w:val="single"/>
        </w:rPr>
        <w:tab/>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pacing w:val="-15"/>
          <w:sz w:val="32"/>
          <w:szCs w:val="32"/>
          <w:highlight w:val="none"/>
        </w:rPr>
        <w:t>。</w:t>
      </w:r>
      <w:r>
        <w:rPr>
          <w:rFonts w:hint="eastAsia" w:ascii="仿宋_GB2312" w:hAnsi="仿宋_GB2312" w:eastAsia="仿宋_GB2312" w:cs="仿宋_GB2312"/>
          <w:color w:val="auto"/>
          <w:sz w:val="32"/>
          <w:szCs w:val="32"/>
          <w:highlight w:val="none"/>
        </w:rPr>
        <w:t>物业服务费为</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元/月·平方米（建筑面积）。</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56" w:firstLineChars="200"/>
        <w:jc w:val="both"/>
        <w:textAlignment w:val="auto"/>
        <w:rPr>
          <w:rFonts w:hint="eastAsia" w:ascii="仿宋_GB2312" w:hAnsi="仿宋_GB2312" w:eastAsia="仿宋_GB2312" w:cs="仿宋_GB2312"/>
          <w:color w:val="auto"/>
          <w:spacing w:val="-8"/>
          <w:sz w:val="32"/>
          <w:szCs w:val="32"/>
          <w:highlight w:val="none"/>
        </w:rPr>
      </w:pPr>
      <w:r>
        <w:rPr>
          <w:rFonts w:hint="eastAsia" w:ascii="仿宋_GB2312" w:hAnsi="仿宋_GB2312" w:eastAsia="仿宋_GB2312" w:cs="仿宋_GB2312"/>
          <w:color w:val="auto"/>
          <w:spacing w:val="4"/>
          <w:sz w:val="32"/>
          <w:szCs w:val="32"/>
          <w:highlight w:val="none"/>
        </w:rPr>
        <w:t>（四）</w:t>
      </w:r>
      <w:r>
        <w:rPr>
          <w:rFonts w:hint="eastAsia" w:ascii="仿宋_GB2312" w:hAnsi="仿宋_GB2312" w:eastAsia="仿宋_GB2312" w:cs="仿宋_GB2312"/>
          <w:color w:val="auto"/>
          <w:spacing w:val="3"/>
          <w:sz w:val="32"/>
          <w:szCs w:val="32"/>
          <w:highlight w:val="none"/>
        </w:rPr>
        <w:t>买受人同意由出卖人选聘的前期物业服务企业代为查验并承接物业共用部</w:t>
      </w:r>
      <w:r>
        <w:rPr>
          <w:rFonts w:hint="eastAsia" w:ascii="仿宋_GB2312" w:hAnsi="仿宋_GB2312" w:eastAsia="仿宋_GB2312" w:cs="仿宋_GB2312"/>
          <w:color w:val="auto"/>
          <w:spacing w:val="-8"/>
          <w:sz w:val="32"/>
          <w:szCs w:val="32"/>
          <w:highlight w:val="none"/>
        </w:rPr>
        <w:t>位、共用设施设备，出卖人应当将物业共用部位、共用设施设备承接查验的备案情况书面告知买受人。</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w:t>
      </w:r>
      <w:r>
        <w:rPr>
          <w:rFonts w:hint="eastAsia" w:ascii="仿宋_GB2312" w:hAnsi="仿宋_GB2312" w:eastAsia="仿宋_GB2312" w:cs="仿宋_GB2312"/>
          <w:color w:val="auto"/>
          <w:spacing w:val="-24"/>
          <w:sz w:val="32"/>
          <w:szCs w:val="32"/>
          <w:highlight w:val="none"/>
        </w:rPr>
        <w:t>）</w:t>
      </w:r>
      <w:r>
        <w:rPr>
          <w:rFonts w:hint="eastAsia" w:ascii="仿宋_GB2312" w:hAnsi="仿宋_GB2312" w:eastAsia="仿宋_GB2312" w:cs="仿宋_GB2312"/>
          <w:color w:val="auto"/>
          <w:spacing w:val="-2"/>
          <w:sz w:val="32"/>
          <w:szCs w:val="32"/>
          <w:highlight w:val="none"/>
        </w:rPr>
        <w:t>买受人已详细阅读前期物业服务合同和临时管理规约，同意由出卖人依法选</w:t>
      </w:r>
      <w:r>
        <w:rPr>
          <w:rFonts w:hint="eastAsia" w:ascii="仿宋_GB2312" w:hAnsi="仿宋_GB2312" w:eastAsia="仿宋_GB2312" w:cs="仿宋_GB2312"/>
          <w:color w:val="auto"/>
          <w:spacing w:val="-4"/>
          <w:sz w:val="32"/>
          <w:szCs w:val="32"/>
          <w:highlight w:val="none"/>
        </w:rPr>
        <w:t>聘的物业服务企业实施前期物业管理，遵守临时管理规约。业主委员会成立后，由业主</w:t>
      </w:r>
      <w:r>
        <w:rPr>
          <w:rFonts w:hint="eastAsia" w:ascii="仿宋_GB2312" w:hAnsi="仿宋_GB2312" w:eastAsia="仿宋_GB2312" w:cs="仿宋_GB2312"/>
          <w:color w:val="auto"/>
          <w:sz w:val="32"/>
          <w:szCs w:val="32"/>
          <w:highlight w:val="none"/>
        </w:rPr>
        <w:t>大会决定选聘或续聘物业服务企业。</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六）物业服务用房</w:t>
      </w:r>
      <w:r>
        <w:rPr>
          <w:rFonts w:hint="eastAsia" w:ascii="仿宋_GB2312" w:hAnsi="仿宋_GB2312" w:eastAsia="仿宋_GB2312" w:cs="仿宋_GB2312"/>
          <w:color w:val="auto"/>
          <w:sz w:val="32"/>
          <w:szCs w:val="32"/>
          <w:highlight w:val="none"/>
          <w:lang w:eastAsia="zh-CN"/>
        </w:rPr>
        <w:t>座落</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，建筑面积</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平方米</w:t>
      </w:r>
      <w:r>
        <w:rPr>
          <w:rFonts w:hint="eastAsia" w:ascii="仿宋_GB2312" w:hAnsi="仿宋_GB2312" w:eastAsia="仿宋_GB2312" w:cs="仿宋_GB2312"/>
          <w:color w:val="auto"/>
          <w:sz w:val="32"/>
          <w:szCs w:val="32"/>
          <w:highlight w:val="none"/>
          <w:lang w:val="en-US" w:eastAsia="zh-CN"/>
        </w:rPr>
        <w:t>。</w:t>
      </w:r>
    </w:p>
    <w:p>
      <w:pPr>
        <w:pStyle w:val="7"/>
        <w:keepNext w:val="0"/>
        <w:keepLines w:val="0"/>
        <w:pageBreakBefore w:val="0"/>
        <w:widowControl w:val="0"/>
        <w:tabs>
          <w:tab w:val="left" w:pos="6959"/>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该商品房前期物业服务合同、临时管理规约见附件</w:t>
      </w:r>
      <w:r>
        <w:rPr>
          <w:rFonts w:hint="eastAsia" w:ascii="仿宋_GB2312" w:hAnsi="仿宋_GB2312" w:eastAsia="仿宋_GB2312" w:cs="仿宋_GB2312"/>
          <w:color w:val="auto"/>
          <w:sz w:val="32"/>
          <w:szCs w:val="32"/>
          <w:highlight w:val="none"/>
          <w:lang w:eastAsia="zh-CN"/>
        </w:rPr>
        <w:t>十一</w:t>
      </w:r>
      <w:r>
        <w:rPr>
          <w:rFonts w:hint="eastAsia" w:ascii="仿宋_GB2312" w:hAnsi="仿宋_GB2312" w:eastAsia="仿宋_GB2312" w:cs="仿宋_GB2312"/>
          <w:color w:val="auto"/>
          <w:sz w:val="32"/>
          <w:szCs w:val="32"/>
          <w:highlight w:val="none"/>
        </w:rPr>
        <w:t>。</w:t>
      </w:r>
    </w:p>
    <w:p>
      <w:pPr>
        <w:pStyle w:val="4"/>
        <w:keepNext w:val="0"/>
        <w:keepLines w:val="0"/>
        <w:pageBreakBefore w:val="0"/>
        <w:kinsoku/>
        <w:wordWrap/>
        <w:overflowPunct/>
        <w:topLinePunct w:val="0"/>
        <w:autoSpaceDE w:val="0"/>
        <w:autoSpaceDN w:val="0"/>
        <w:bidi w:val="0"/>
        <w:adjustRightInd/>
        <w:snapToGrid/>
        <w:spacing w:before="0" w:after="0" w:line="560" w:lineRule="exact"/>
        <w:ind w:left="0" w:leftChars="0" w:right="0"/>
        <w:jc w:val="center"/>
        <w:textAlignment w:val="auto"/>
        <w:rPr>
          <w:rFonts w:hint="eastAsia" w:ascii="黑体" w:eastAsia="黑体"/>
          <w:color w:val="auto"/>
          <w:sz w:val="32"/>
          <w:szCs w:val="32"/>
          <w:highlight w:val="none"/>
        </w:rPr>
      </w:pPr>
    </w:p>
    <w:p>
      <w:pPr>
        <w:pStyle w:val="4"/>
        <w:keepNext w:val="0"/>
        <w:keepLines w:val="0"/>
        <w:pageBreakBefore w:val="0"/>
        <w:kinsoku/>
        <w:wordWrap/>
        <w:overflowPunct/>
        <w:topLinePunct w:val="0"/>
        <w:autoSpaceDE w:val="0"/>
        <w:autoSpaceDN w:val="0"/>
        <w:bidi w:val="0"/>
        <w:adjustRightInd/>
        <w:snapToGrid/>
        <w:spacing w:before="0" w:after="0" w:line="560" w:lineRule="exact"/>
        <w:ind w:left="0" w:leftChars="0" w:right="0"/>
        <w:jc w:val="center"/>
        <w:textAlignment w:val="auto"/>
        <w:rPr>
          <w:rFonts w:hint="eastAsia" w:ascii="黑体" w:eastAsia="黑体"/>
          <w:color w:val="auto"/>
          <w:sz w:val="32"/>
          <w:szCs w:val="32"/>
          <w:highlight w:val="none"/>
        </w:rPr>
      </w:pPr>
      <w:r>
        <w:rPr>
          <w:rFonts w:hint="eastAsia" w:ascii="黑体" w:eastAsia="黑体"/>
          <w:color w:val="auto"/>
          <w:sz w:val="32"/>
          <w:szCs w:val="32"/>
          <w:highlight w:val="none"/>
        </w:rPr>
        <w:t>第十章 其他事项</w:t>
      </w:r>
    </w:p>
    <w:p>
      <w:pPr>
        <w:pStyle w:val="7"/>
        <w:keepNext w:val="0"/>
        <w:keepLines w:val="0"/>
        <w:pageBreakBefore w:val="0"/>
        <w:kinsoku/>
        <w:wordWrap/>
        <w:overflowPunct/>
        <w:topLinePunct w:val="0"/>
        <w:autoSpaceDE w:val="0"/>
        <w:autoSpaceDN w:val="0"/>
        <w:bidi w:val="0"/>
        <w:adjustRightInd/>
        <w:snapToGrid/>
        <w:spacing w:before="0" w:after="0" w:line="560" w:lineRule="exact"/>
        <w:ind w:left="0" w:leftChars="0" w:right="0"/>
        <w:textAlignment w:val="auto"/>
        <w:rPr>
          <w:rFonts w:ascii="黑体"/>
          <w:color w:val="auto"/>
          <w:sz w:val="32"/>
          <w:szCs w:val="32"/>
          <w:highlight w:val="none"/>
        </w:rPr>
      </w:pP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w:t>
      </w: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条 建筑物区分所有权</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（一）买受人对其建筑物专有部分享有占有、使用、收益和处分的权利。</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（二）以下部位归业主共有：</w:t>
      </w:r>
    </w:p>
    <w:p>
      <w:pPr>
        <w:pStyle w:val="14"/>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before="0" w:after="0" w:line="560" w:lineRule="exact"/>
        <w:ind w:right="0" w:rightChars="0" w:firstLine="61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7"/>
          <w:sz w:val="32"/>
          <w:szCs w:val="32"/>
          <w:highlight w:val="none"/>
          <w:lang w:val="en-US" w:eastAsia="zh-CN"/>
        </w:rPr>
        <w:t>1.</w:t>
      </w:r>
      <w:r>
        <w:rPr>
          <w:rFonts w:hint="eastAsia" w:ascii="仿宋_GB2312" w:hAnsi="仿宋_GB2312" w:eastAsia="仿宋_GB2312" w:cs="仿宋_GB2312"/>
          <w:color w:val="auto"/>
          <w:spacing w:val="-7"/>
          <w:sz w:val="32"/>
          <w:szCs w:val="32"/>
          <w:highlight w:val="none"/>
        </w:rPr>
        <w:t>建筑物的基础、承重结构、外墙、屋顶等基本结构部分，通道、楼梯、大堂等公</w:t>
      </w:r>
      <w:r>
        <w:rPr>
          <w:rFonts w:hint="eastAsia" w:ascii="仿宋_GB2312" w:hAnsi="仿宋_GB2312" w:eastAsia="仿宋_GB2312" w:cs="仿宋_GB2312"/>
          <w:color w:val="auto"/>
          <w:spacing w:val="-11"/>
          <w:sz w:val="32"/>
          <w:szCs w:val="32"/>
          <w:highlight w:val="none"/>
        </w:rPr>
        <w:t>共通行部分，消防、公共照明等附属设施、设备，避难层、设备层或者设备间等结构部</w:t>
      </w:r>
      <w:r>
        <w:rPr>
          <w:rFonts w:hint="eastAsia" w:ascii="仿宋_GB2312" w:hAnsi="仿宋_GB2312" w:eastAsia="仿宋_GB2312" w:cs="仿宋_GB2312"/>
          <w:color w:val="auto"/>
          <w:sz w:val="32"/>
          <w:szCs w:val="32"/>
          <w:highlight w:val="none"/>
        </w:rPr>
        <w:t>分；</w:t>
      </w:r>
    </w:p>
    <w:p>
      <w:pPr>
        <w:pStyle w:val="14"/>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before="0" w:after="0" w:line="560" w:lineRule="exact"/>
        <w:ind w:right="0" w:rightChars="0" w:firstLine="636"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1"/>
          <w:sz w:val="32"/>
          <w:szCs w:val="32"/>
          <w:highlight w:val="none"/>
          <w:lang w:val="en-US" w:eastAsia="zh-CN"/>
        </w:rPr>
        <w:t>2.</w:t>
      </w:r>
      <w:r>
        <w:rPr>
          <w:rFonts w:hint="eastAsia" w:ascii="仿宋_GB2312" w:hAnsi="仿宋_GB2312" w:eastAsia="仿宋_GB2312" w:cs="仿宋_GB2312"/>
          <w:color w:val="auto"/>
          <w:spacing w:val="-1"/>
          <w:sz w:val="32"/>
          <w:szCs w:val="32"/>
          <w:highlight w:val="none"/>
        </w:rPr>
        <w:t>该商品房所在建筑区划内的道路</w:t>
      </w:r>
      <w:r>
        <w:rPr>
          <w:rFonts w:hint="eastAsia" w:ascii="仿宋_GB2312" w:hAnsi="仿宋_GB2312" w:eastAsia="仿宋_GB2312" w:cs="仿宋_GB2312"/>
          <w:color w:val="auto"/>
          <w:sz w:val="32"/>
          <w:szCs w:val="32"/>
          <w:highlight w:val="none"/>
        </w:rPr>
        <w:t>（属于城镇公共道路的除外</w:t>
      </w:r>
      <w:r>
        <w:rPr>
          <w:rFonts w:hint="eastAsia" w:ascii="仿宋_GB2312" w:hAnsi="仿宋_GB2312" w:eastAsia="仿宋_GB2312" w:cs="仿宋_GB2312"/>
          <w:color w:val="auto"/>
          <w:spacing w:val="-12"/>
          <w:sz w:val="32"/>
          <w:szCs w:val="32"/>
          <w:highlight w:val="none"/>
        </w:rPr>
        <w:t>）</w:t>
      </w:r>
      <w:r>
        <w:rPr>
          <w:rFonts w:hint="eastAsia" w:ascii="仿宋_GB2312" w:hAnsi="仿宋_GB2312" w:eastAsia="仿宋_GB2312" w:cs="仿宋_GB2312"/>
          <w:color w:val="auto"/>
          <w:spacing w:val="-8"/>
          <w:sz w:val="32"/>
          <w:szCs w:val="32"/>
          <w:highlight w:val="none"/>
        </w:rPr>
        <w:t>、绿地</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pacing w:val="-4"/>
          <w:sz w:val="32"/>
          <w:szCs w:val="32"/>
          <w:highlight w:val="none"/>
        </w:rPr>
        <w:t>属于城镇</w:t>
      </w:r>
      <w:r>
        <w:rPr>
          <w:rFonts w:hint="eastAsia" w:ascii="仿宋_GB2312" w:hAnsi="仿宋_GB2312" w:eastAsia="仿宋_GB2312" w:cs="仿宋_GB2312"/>
          <w:color w:val="auto"/>
          <w:sz w:val="32"/>
          <w:szCs w:val="32"/>
          <w:highlight w:val="none"/>
        </w:rPr>
        <w:t>公共绿地或者明示属于个人的除外</w:t>
      </w:r>
      <w:r>
        <w:rPr>
          <w:rFonts w:hint="eastAsia" w:ascii="仿宋_GB2312" w:hAnsi="仿宋_GB2312" w:eastAsia="仿宋_GB2312" w:cs="仿宋_GB2312"/>
          <w:color w:val="auto"/>
          <w:spacing w:val="-24"/>
          <w:sz w:val="32"/>
          <w:szCs w:val="32"/>
          <w:highlight w:val="none"/>
        </w:rPr>
        <w:t>）</w:t>
      </w:r>
      <w:r>
        <w:rPr>
          <w:rFonts w:hint="eastAsia" w:ascii="仿宋_GB2312" w:hAnsi="仿宋_GB2312" w:eastAsia="仿宋_GB2312" w:cs="仿宋_GB2312"/>
          <w:color w:val="auto"/>
          <w:spacing w:val="-6"/>
          <w:sz w:val="32"/>
          <w:szCs w:val="32"/>
          <w:highlight w:val="none"/>
        </w:rPr>
        <w:t>、占用业主共有的道路或者其他场地用于停放汽车</w:t>
      </w:r>
      <w:r>
        <w:rPr>
          <w:rFonts w:hint="eastAsia" w:ascii="仿宋_GB2312" w:hAnsi="仿宋_GB2312" w:eastAsia="仿宋_GB2312" w:cs="仿宋_GB2312"/>
          <w:color w:val="auto"/>
          <w:sz w:val="32"/>
          <w:szCs w:val="32"/>
          <w:highlight w:val="none"/>
        </w:rPr>
        <w:t>的车位、物业服务用房；</w:t>
      </w:r>
    </w:p>
    <w:p>
      <w:pPr>
        <w:pStyle w:val="14"/>
        <w:keepNext w:val="0"/>
        <w:keepLines w:val="0"/>
        <w:pageBreakBefore w:val="0"/>
        <w:widowControl w:val="0"/>
        <w:numPr>
          <w:ilvl w:val="0"/>
          <w:numId w:val="0"/>
        </w:numPr>
        <w:tabs>
          <w:tab w:val="left" w:pos="840"/>
          <w:tab w:val="left" w:pos="9000"/>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u w:val="single"/>
          <w:lang w:val="en-US" w:eastAsia="zh-CN"/>
        </w:rPr>
        <w:t xml:space="preserve">                                                 。</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（三）双方对其他配套设施约定如下：</w:t>
      </w:r>
    </w:p>
    <w:p>
      <w:pPr>
        <w:pStyle w:val="7"/>
        <w:keepNext w:val="0"/>
        <w:keepLines w:val="0"/>
        <w:pageBreakBefore w:val="0"/>
        <w:widowControl w:val="0"/>
        <w:tabs>
          <w:tab w:val="left" w:pos="900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1.规划的车位、车库：</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pStyle w:val="7"/>
        <w:keepNext w:val="0"/>
        <w:keepLines w:val="0"/>
        <w:pageBreakBefore w:val="0"/>
        <w:widowControl w:val="0"/>
        <w:tabs>
          <w:tab w:val="left" w:pos="900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2.会所：</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keepNext w:val="0"/>
        <w:keepLines w:val="0"/>
        <w:pageBreakBefore w:val="0"/>
        <w:widowControl w:val="0"/>
        <w:tabs>
          <w:tab w:val="left" w:pos="900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pacing w:val="-18"/>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18"/>
          <w:sz w:val="32"/>
          <w:szCs w:val="32"/>
          <w:highlight w:val="none"/>
        </w:rPr>
        <w:t>。</w:t>
      </w:r>
    </w:p>
    <w:p>
      <w:pPr>
        <w:keepNext w:val="0"/>
        <w:keepLines w:val="0"/>
        <w:pageBreakBefore w:val="0"/>
        <w:widowControl w:val="0"/>
        <w:tabs>
          <w:tab w:val="left" w:pos="9000"/>
        </w:tabs>
        <w:kinsoku/>
        <w:wordWrap/>
        <w:overflowPunct/>
        <w:topLinePunct w:val="0"/>
        <w:autoSpaceDE w:val="0"/>
        <w:autoSpaceDN w:val="0"/>
        <w:bidi w:val="0"/>
        <w:adjustRightInd/>
        <w:snapToGrid/>
        <w:spacing w:before="0" w:after="0" w:line="560" w:lineRule="exact"/>
        <w:ind w:left="0" w:leftChars="0" w:right="0" w:firstLine="643" w:firstLineChars="200"/>
        <w:jc w:val="left"/>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第二十</w:t>
      </w:r>
      <w:r>
        <w:rPr>
          <w:rFonts w:hint="eastAsia" w:ascii="仿宋_GB2312" w:hAnsi="仿宋_GB2312" w:eastAsia="仿宋_GB2312" w:cs="仿宋_GB2312"/>
          <w:b/>
          <w:color w:val="auto"/>
          <w:sz w:val="32"/>
          <w:szCs w:val="32"/>
          <w:highlight w:val="none"/>
          <w:lang w:eastAsia="zh-CN"/>
        </w:rPr>
        <w:t>三</w:t>
      </w:r>
      <w:r>
        <w:rPr>
          <w:rFonts w:hint="eastAsia" w:ascii="仿宋_GB2312" w:hAnsi="仿宋_GB2312" w:eastAsia="仿宋_GB2312" w:cs="仿宋_GB2312"/>
          <w:b/>
          <w:color w:val="auto"/>
          <w:sz w:val="32"/>
          <w:szCs w:val="32"/>
          <w:highlight w:val="none"/>
        </w:rPr>
        <w:t>条 税费</w:t>
      </w:r>
    </w:p>
    <w:p>
      <w:pPr>
        <w:pStyle w:val="7"/>
        <w:keepNext w:val="0"/>
        <w:keepLines w:val="0"/>
        <w:pageBreakBefore w:val="0"/>
        <w:widowControl w:val="0"/>
        <w:tabs>
          <w:tab w:val="left" w:pos="9244"/>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双方应当按照国家的有关规定</w:t>
      </w:r>
      <w:r>
        <w:rPr>
          <w:rFonts w:hint="eastAsia" w:ascii="仿宋_GB2312" w:hAnsi="仿宋_GB2312" w:eastAsia="仿宋_GB2312" w:cs="仿宋_GB2312"/>
          <w:color w:val="auto"/>
          <w:spacing w:val="-24"/>
          <w:sz w:val="32"/>
          <w:szCs w:val="32"/>
          <w:highlight w:val="none"/>
        </w:rPr>
        <w:t>，</w:t>
      </w:r>
      <w:r>
        <w:rPr>
          <w:rFonts w:hint="eastAsia" w:ascii="仿宋_GB2312" w:hAnsi="仿宋_GB2312" w:eastAsia="仿宋_GB2312" w:cs="仿宋_GB2312"/>
          <w:color w:val="auto"/>
          <w:sz w:val="32"/>
          <w:szCs w:val="32"/>
          <w:highlight w:val="none"/>
        </w:rPr>
        <w:t>向相应部门缴纳因该商品房买卖发生的税费</w:t>
      </w:r>
      <w:r>
        <w:rPr>
          <w:rFonts w:hint="eastAsia" w:ascii="仿宋_GB2312" w:hAnsi="仿宋_GB2312" w:eastAsia="仿宋_GB2312" w:cs="仿宋_GB2312"/>
          <w:color w:val="auto"/>
          <w:spacing w:val="-24"/>
          <w:sz w:val="32"/>
          <w:szCs w:val="32"/>
          <w:highlight w:val="none"/>
        </w:rPr>
        <w:t>。</w:t>
      </w:r>
      <w:r>
        <w:rPr>
          <w:rFonts w:hint="eastAsia" w:ascii="仿宋_GB2312" w:hAnsi="仿宋_GB2312" w:eastAsia="仿宋_GB2312" w:cs="仿宋_GB2312"/>
          <w:color w:val="auto"/>
          <w:sz w:val="32"/>
          <w:szCs w:val="32"/>
          <w:highlight w:val="none"/>
        </w:rPr>
        <w:t>因预测面积与实测面积差异，导致买受人不能享受税收优惠政策而增加的税收负担，由</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p>
    <w:p>
      <w:pPr>
        <w:pStyle w:val="7"/>
        <w:keepNext w:val="0"/>
        <w:keepLines w:val="0"/>
        <w:pageBreakBefore w:val="0"/>
        <w:widowControl w:val="0"/>
        <w:tabs>
          <w:tab w:val="left" w:pos="1558"/>
        </w:tabs>
        <w:kinsoku/>
        <w:wordWrap/>
        <w:overflowPunct/>
        <w:topLinePunct w:val="0"/>
        <w:autoSpaceDE w:val="0"/>
        <w:autoSpaceDN w:val="0"/>
        <w:bidi w:val="0"/>
        <w:adjustRightInd/>
        <w:snapToGrid/>
        <w:spacing w:before="0" w:after="0" w:line="560" w:lineRule="exact"/>
        <w:ind w:right="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rPr>
        <w:tab/>
      </w:r>
      <w:r>
        <w:rPr>
          <w:rFonts w:hint="eastAsia" w:ascii="仿宋_GB2312" w:hAnsi="仿宋_GB2312" w:eastAsia="仿宋_GB2312" w:cs="仿宋_GB2312"/>
          <w:color w:val="auto"/>
          <w:sz w:val="32"/>
          <w:szCs w:val="32"/>
          <w:highlight w:val="none"/>
        </w:rPr>
        <w:t>承担。</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w:t>
      </w: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条 销售和使用承诺</w:t>
      </w:r>
    </w:p>
    <w:p>
      <w:pPr>
        <w:pStyle w:val="14"/>
        <w:keepNext w:val="0"/>
        <w:keepLines w:val="0"/>
        <w:pageBreakBefore w:val="0"/>
        <w:widowControl w:val="0"/>
        <w:numPr>
          <w:ilvl w:val="0"/>
          <w:numId w:val="0"/>
        </w:numPr>
        <w:tabs>
          <w:tab w:val="left" w:pos="844"/>
        </w:tabs>
        <w:kinsoku/>
        <w:wordWrap/>
        <w:overflowPunct/>
        <w:topLinePunct w:val="0"/>
        <w:autoSpaceDE w:val="0"/>
        <w:autoSpaceDN w:val="0"/>
        <w:bidi w:val="0"/>
        <w:adjustRightInd/>
        <w:snapToGrid/>
        <w:spacing w:before="0" w:after="0" w:line="560" w:lineRule="exact"/>
        <w:ind w:right="0" w:rightChars="0" w:firstLine="652"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3"/>
          <w:sz w:val="32"/>
          <w:szCs w:val="32"/>
          <w:highlight w:val="none"/>
          <w:lang w:val="en-US" w:eastAsia="zh-CN"/>
        </w:rPr>
        <w:t>1.</w:t>
      </w:r>
      <w:r>
        <w:rPr>
          <w:rFonts w:hint="eastAsia" w:ascii="仿宋_GB2312" w:hAnsi="仿宋_GB2312" w:eastAsia="仿宋_GB2312" w:cs="仿宋_GB2312"/>
          <w:color w:val="auto"/>
          <w:spacing w:val="3"/>
          <w:sz w:val="32"/>
          <w:szCs w:val="32"/>
          <w:highlight w:val="none"/>
        </w:rPr>
        <w:t>出卖人承诺不采取分割拆零销售、返本销售或者变相返本销售的方式销售商品</w:t>
      </w:r>
      <w:r>
        <w:rPr>
          <w:rFonts w:hint="eastAsia" w:ascii="仿宋_GB2312" w:hAnsi="仿宋_GB2312" w:eastAsia="仿宋_GB2312" w:cs="仿宋_GB2312"/>
          <w:color w:val="auto"/>
          <w:spacing w:val="-7"/>
          <w:sz w:val="32"/>
          <w:szCs w:val="32"/>
          <w:highlight w:val="none"/>
        </w:rPr>
        <w:t>房；不采取售后包租或者变相售后包租的方式销售未竣工商品房</w:t>
      </w:r>
      <w:r>
        <w:rPr>
          <w:rFonts w:hint="eastAsia" w:ascii="仿宋_GB2312" w:hAnsi="仿宋_GB2312" w:eastAsia="仿宋_GB2312" w:cs="仿宋_GB2312"/>
          <w:color w:val="auto"/>
          <w:spacing w:val="-7"/>
          <w:sz w:val="32"/>
          <w:szCs w:val="32"/>
          <w:highlight w:val="none"/>
          <w:lang w:eastAsia="zh-CN"/>
        </w:rPr>
        <w:t>。</w:t>
      </w:r>
    </w:p>
    <w:p>
      <w:pPr>
        <w:pStyle w:val="14"/>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before="0" w:after="0" w:line="560" w:lineRule="exact"/>
        <w:ind w:right="0" w:rightChars="0" w:firstLine="624"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4"/>
          <w:sz w:val="32"/>
          <w:szCs w:val="32"/>
          <w:highlight w:val="none"/>
          <w:lang w:val="en-US" w:eastAsia="zh-CN"/>
        </w:rPr>
        <w:t>2.</w:t>
      </w:r>
      <w:r>
        <w:rPr>
          <w:rFonts w:hint="eastAsia" w:ascii="仿宋_GB2312" w:hAnsi="仿宋_GB2312" w:eastAsia="仿宋_GB2312" w:cs="仿宋_GB2312"/>
          <w:color w:val="auto"/>
          <w:spacing w:val="-4"/>
          <w:sz w:val="32"/>
          <w:szCs w:val="32"/>
          <w:highlight w:val="none"/>
        </w:rPr>
        <w:t>出卖人承诺按照规划用途进行建设和出售，不擅自改变该商品房使用性质，并按照规划用途办理不动产登记。出卖人不得擅自改变与该商品房有关的共用部</w:t>
      </w:r>
      <w:r>
        <w:rPr>
          <w:rFonts w:hint="eastAsia" w:ascii="仿宋_GB2312" w:hAnsi="仿宋_GB2312" w:eastAsia="仿宋_GB2312" w:cs="仿宋_GB2312"/>
          <w:color w:val="auto"/>
          <w:sz w:val="32"/>
          <w:szCs w:val="32"/>
          <w:highlight w:val="none"/>
        </w:rPr>
        <w:t>位和设施的使用性质。</w:t>
      </w:r>
    </w:p>
    <w:p>
      <w:pPr>
        <w:pStyle w:val="14"/>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before="0" w:after="0" w:line="560" w:lineRule="exact"/>
        <w:ind w:right="0" w:rightChars="0" w:firstLine="62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5"/>
          <w:sz w:val="32"/>
          <w:szCs w:val="32"/>
          <w:highlight w:val="none"/>
          <w:lang w:val="en-US" w:eastAsia="zh-CN"/>
        </w:rPr>
        <w:t>3.</w:t>
      </w:r>
      <w:r>
        <w:rPr>
          <w:rFonts w:hint="eastAsia" w:ascii="仿宋_GB2312" w:hAnsi="仿宋_GB2312" w:eastAsia="仿宋_GB2312" w:cs="仿宋_GB2312"/>
          <w:color w:val="auto"/>
          <w:spacing w:val="-5"/>
          <w:sz w:val="32"/>
          <w:szCs w:val="32"/>
          <w:highlight w:val="none"/>
        </w:rPr>
        <w:t>出卖人承诺对商品房的销售，不涉及依法或者依规划属于买受人共有的共用部位</w:t>
      </w:r>
      <w:r>
        <w:rPr>
          <w:rFonts w:hint="eastAsia" w:ascii="仿宋_GB2312" w:hAnsi="仿宋_GB2312" w:eastAsia="仿宋_GB2312" w:cs="仿宋_GB2312"/>
          <w:color w:val="auto"/>
          <w:sz w:val="32"/>
          <w:szCs w:val="32"/>
          <w:highlight w:val="none"/>
        </w:rPr>
        <w:t>和设施的处分。</w:t>
      </w:r>
    </w:p>
    <w:p>
      <w:pPr>
        <w:pStyle w:val="14"/>
        <w:keepNext w:val="0"/>
        <w:keepLines w:val="0"/>
        <w:pageBreakBefore w:val="0"/>
        <w:widowControl w:val="0"/>
        <w:numPr>
          <w:ilvl w:val="0"/>
          <w:numId w:val="0"/>
        </w:numPr>
        <w:tabs>
          <w:tab w:val="left" w:pos="844"/>
        </w:tabs>
        <w:kinsoku/>
        <w:wordWrap/>
        <w:overflowPunct/>
        <w:topLinePunct w:val="0"/>
        <w:autoSpaceDE w:val="0"/>
        <w:autoSpaceDN w:val="0"/>
        <w:bidi w:val="0"/>
        <w:adjustRightInd/>
        <w:snapToGrid/>
        <w:spacing w:before="0" w:after="0" w:line="560" w:lineRule="exact"/>
        <w:ind w:right="0" w:rightChars="0" w:firstLine="652"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3"/>
          <w:sz w:val="32"/>
          <w:szCs w:val="32"/>
          <w:highlight w:val="none"/>
          <w:lang w:val="en-US" w:eastAsia="zh-CN"/>
        </w:rPr>
        <w:t>4.</w:t>
      </w:r>
      <w:r>
        <w:rPr>
          <w:rFonts w:hint="eastAsia" w:ascii="仿宋_GB2312" w:hAnsi="仿宋_GB2312" w:eastAsia="仿宋_GB2312" w:cs="仿宋_GB2312"/>
          <w:color w:val="auto"/>
          <w:spacing w:val="3"/>
          <w:sz w:val="32"/>
          <w:szCs w:val="32"/>
          <w:highlight w:val="none"/>
        </w:rPr>
        <w:t>出卖人承诺已将遮挡或妨碍房屋正常使用的情况告知买受人。具体内容见附件十</w:t>
      </w:r>
      <w:r>
        <w:rPr>
          <w:rFonts w:hint="eastAsia" w:ascii="仿宋_GB2312" w:hAnsi="仿宋_GB2312" w:eastAsia="仿宋_GB2312" w:cs="仿宋_GB2312"/>
          <w:color w:val="auto"/>
          <w:spacing w:val="3"/>
          <w:sz w:val="32"/>
          <w:szCs w:val="32"/>
          <w:highlight w:val="none"/>
          <w:lang w:eastAsia="zh-CN"/>
        </w:rPr>
        <w:t>二</w:t>
      </w:r>
      <w:r>
        <w:rPr>
          <w:rFonts w:hint="eastAsia" w:ascii="仿宋_GB2312" w:hAnsi="仿宋_GB2312" w:eastAsia="仿宋_GB2312" w:cs="仿宋_GB2312"/>
          <w:color w:val="auto"/>
          <w:spacing w:val="3"/>
          <w:sz w:val="32"/>
          <w:szCs w:val="32"/>
          <w:highlight w:val="none"/>
        </w:rPr>
        <w:t>。</w:t>
      </w:r>
    </w:p>
    <w:p>
      <w:pPr>
        <w:pStyle w:val="14"/>
        <w:keepNext w:val="0"/>
        <w:keepLines w:val="0"/>
        <w:pageBreakBefore w:val="0"/>
        <w:widowControl w:val="0"/>
        <w:numPr>
          <w:ilvl w:val="0"/>
          <w:numId w:val="0"/>
        </w:numPr>
        <w:tabs>
          <w:tab w:val="left" w:pos="840"/>
        </w:tabs>
        <w:kinsoku/>
        <w:wordWrap/>
        <w:overflowPunct/>
        <w:topLinePunct w:val="0"/>
        <w:autoSpaceDE w:val="0"/>
        <w:autoSpaceDN w:val="0"/>
        <w:bidi w:val="0"/>
        <w:adjustRightInd/>
        <w:snapToGrid/>
        <w:spacing w:before="0" w:after="0" w:line="560" w:lineRule="exact"/>
        <w:ind w:right="0" w:rightChars="0" w:firstLine="624"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4"/>
          <w:sz w:val="32"/>
          <w:szCs w:val="32"/>
          <w:highlight w:val="none"/>
          <w:lang w:val="en-US" w:eastAsia="zh-CN"/>
        </w:rPr>
        <w:t>5.</w:t>
      </w:r>
      <w:r>
        <w:rPr>
          <w:rFonts w:hint="eastAsia" w:ascii="仿宋_GB2312" w:hAnsi="仿宋_GB2312" w:eastAsia="仿宋_GB2312" w:cs="仿宋_GB2312"/>
          <w:color w:val="auto"/>
          <w:spacing w:val="-4"/>
          <w:sz w:val="32"/>
          <w:szCs w:val="32"/>
          <w:highlight w:val="none"/>
        </w:rPr>
        <w:t>买受人使用该商品房期间，不得擅自改变该商品房的用途、建筑主体结构和承重</w:t>
      </w:r>
      <w:r>
        <w:rPr>
          <w:rFonts w:hint="eastAsia" w:ascii="仿宋_GB2312" w:hAnsi="仿宋_GB2312" w:eastAsia="仿宋_GB2312" w:cs="仿宋_GB2312"/>
          <w:color w:val="auto"/>
          <w:sz w:val="32"/>
          <w:szCs w:val="32"/>
          <w:highlight w:val="none"/>
        </w:rPr>
        <w:t>结构。</w:t>
      </w:r>
    </w:p>
    <w:p>
      <w:pPr>
        <w:pStyle w:val="14"/>
        <w:keepNext w:val="0"/>
        <w:keepLines w:val="0"/>
        <w:pageBreakBefore w:val="0"/>
        <w:widowControl w:val="0"/>
        <w:numPr>
          <w:ilvl w:val="0"/>
          <w:numId w:val="0"/>
        </w:numPr>
        <w:tabs>
          <w:tab w:val="left" w:pos="840"/>
          <w:tab w:val="left" w:pos="9000"/>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pStyle w:val="14"/>
        <w:keepNext w:val="0"/>
        <w:keepLines w:val="0"/>
        <w:pageBreakBefore w:val="0"/>
        <w:widowControl w:val="0"/>
        <w:numPr>
          <w:ilvl w:val="0"/>
          <w:numId w:val="0"/>
        </w:numPr>
        <w:tabs>
          <w:tab w:val="left" w:pos="840"/>
          <w:tab w:val="left" w:pos="9000"/>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w:t>
      </w:r>
    </w:p>
    <w:p>
      <w:pPr>
        <w:pStyle w:val="14"/>
        <w:keepNext w:val="0"/>
        <w:keepLines w:val="0"/>
        <w:pageBreakBefore w:val="0"/>
        <w:widowControl w:val="0"/>
        <w:numPr>
          <w:ilvl w:val="0"/>
          <w:numId w:val="0"/>
        </w:numPr>
        <w:tabs>
          <w:tab w:val="left" w:pos="840"/>
          <w:tab w:val="left" w:pos="9000"/>
        </w:tabs>
        <w:kinsoku/>
        <w:wordWrap/>
        <w:overflowPunct/>
        <w:topLinePunct w:val="0"/>
        <w:autoSpaceDE w:val="0"/>
        <w:autoSpaceDN w:val="0"/>
        <w:bidi w:val="0"/>
        <w:adjustRightInd/>
        <w:snapToGrid/>
        <w:spacing w:before="0" w:after="0" w:line="560" w:lineRule="exact"/>
        <w:ind w:right="0" w:rightChars="0" w:firstLine="643" w:firstLineChars="200"/>
        <w:jc w:val="left"/>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第二十</w:t>
      </w:r>
      <w:r>
        <w:rPr>
          <w:rFonts w:hint="eastAsia" w:ascii="仿宋_GB2312" w:hAnsi="仿宋_GB2312" w:eastAsia="仿宋_GB2312" w:cs="仿宋_GB2312"/>
          <w:b/>
          <w:color w:val="auto"/>
          <w:sz w:val="32"/>
          <w:szCs w:val="32"/>
          <w:highlight w:val="none"/>
          <w:lang w:eastAsia="zh-CN"/>
        </w:rPr>
        <w:t>五</w:t>
      </w:r>
      <w:r>
        <w:rPr>
          <w:rFonts w:hint="eastAsia" w:ascii="仿宋_GB2312" w:hAnsi="仿宋_GB2312" w:eastAsia="仿宋_GB2312" w:cs="仿宋_GB2312"/>
          <w:b/>
          <w:color w:val="auto"/>
          <w:sz w:val="32"/>
          <w:szCs w:val="32"/>
          <w:highlight w:val="none"/>
        </w:rPr>
        <w:t>条 送达</w:t>
      </w:r>
    </w:p>
    <w:p>
      <w:pPr>
        <w:pStyle w:val="7"/>
        <w:keepNext w:val="0"/>
        <w:keepLines w:val="0"/>
        <w:pageBreakBefore w:val="0"/>
        <w:widowControl w:val="0"/>
        <w:tabs>
          <w:tab w:val="left" w:pos="8469"/>
          <w:tab w:val="left" w:pos="8714"/>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出卖人和买受人保证在本合同中记载的通讯地址</w:t>
      </w:r>
      <w:r>
        <w:rPr>
          <w:rFonts w:hint="eastAsia" w:ascii="仿宋_GB2312" w:hAnsi="仿宋_GB2312" w:eastAsia="仿宋_GB2312" w:cs="仿宋_GB2312"/>
          <w:color w:val="auto"/>
          <w:spacing w:val="-24"/>
          <w:sz w:val="32"/>
          <w:szCs w:val="32"/>
          <w:highlight w:val="none"/>
        </w:rPr>
        <w:t>、</w:t>
      </w:r>
      <w:r>
        <w:rPr>
          <w:rFonts w:hint="eastAsia" w:ascii="仿宋_GB2312" w:hAnsi="仿宋_GB2312" w:eastAsia="仿宋_GB2312" w:cs="仿宋_GB2312"/>
          <w:color w:val="auto"/>
          <w:sz w:val="32"/>
          <w:szCs w:val="32"/>
          <w:highlight w:val="none"/>
        </w:rPr>
        <w:t>联系电话均真实有效</w:t>
      </w:r>
      <w:r>
        <w:rPr>
          <w:rFonts w:hint="eastAsia" w:ascii="仿宋_GB2312" w:hAnsi="仿宋_GB2312" w:eastAsia="仿宋_GB2312" w:cs="仿宋_GB2312"/>
          <w:color w:val="auto"/>
          <w:spacing w:val="-24"/>
          <w:sz w:val="32"/>
          <w:szCs w:val="32"/>
          <w:highlight w:val="none"/>
        </w:rPr>
        <w:t>。</w:t>
      </w:r>
      <w:r>
        <w:rPr>
          <w:rFonts w:hint="eastAsia" w:ascii="仿宋_GB2312" w:hAnsi="仿宋_GB2312" w:eastAsia="仿宋_GB2312" w:cs="仿宋_GB2312"/>
          <w:color w:val="auto"/>
          <w:sz w:val="32"/>
          <w:szCs w:val="32"/>
          <w:highlight w:val="none"/>
        </w:rPr>
        <w:t>任何根</w:t>
      </w:r>
      <w:r>
        <w:rPr>
          <w:rFonts w:hint="eastAsia" w:ascii="仿宋_GB2312" w:hAnsi="仿宋_GB2312" w:eastAsia="仿宋_GB2312" w:cs="仿宋_GB2312"/>
          <w:color w:val="auto"/>
          <w:spacing w:val="-16"/>
          <w:sz w:val="32"/>
          <w:szCs w:val="32"/>
          <w:highlight w:val="none"/>
        </w:rPr>
        <w:t>据</w:t>
      </w:r>
      <w:r>
        <w:rPr>
          <w:rFonts w:hint="eastAsia" w:ascii="仿宋_GB2312" w:hAnsi="仿宋_GB2312" w:eastAsia="仿宋_GB2312" w:cs="仿宋_GB2312"/>
          <w:color w:val="auto"/>
          <w:sz w:val="32"/>
          <w:szCs w:val="32"/>
          <w:highlight w:val="none"/>
        </w:rPr>
        <w:t>本合同发出的文件</w:t>
      </w:r>
      <w:r>
        <w:rPr>
          <w:rFonts w:hint="eastAsia" w:ascii="仿宋_GB2312" w:hAnsi="仿宋_GB2312" w:eastAsia="仿宋_GB2312" w:cs="仿宋_GB2312"/>
          <w:color w:val="auto"/>
          <w:spacing w:val="-8"/>
          <w:sz w:val="32"/>
          <w:szCs w:val="32"/>
          <w:highlight w:val="none"/>
        </w:rPr>
        <w:t>，</w:t>
      </w:r>
      <w:r>
        <w:rPr>
          <w:rFonts w:hint="eastAsia" w:ascii="仿宋_GB2312" w:hAnsi="仿宋_GB2312" w:eastAsia="仿宋_GB2312" w:cs="仿宋_GB2312"/>
          <w:color w:val="auto"/>
          <w:sz w:val="32"/>
          <w:szCs w:val="32"/>
          <w:highlight w:val="none"/>
        </w:rPr>
        <w:t>均应采用书面形式</w:t>
      </w:r>
      <w:r>
        <w:rPr>
          <w:rFonts w:hint="eastAsia" w:ascii="仿宋_GB2312" w:hAnsi="仿宋_GB2312" w:eastAsia="仿宋_GB2312" w:cs="仿宋_GB2312"/>
          <w:color w:val="auto"/>
          <w:spacing w:val="-8"/>
          <w:sz w:val="32"/>
          <w:szCs w:val="32"/>
          <w:highlight w:val="none"/>
        </w:rPr>
        <w:t>，以</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邮政</w:t>
      </w:r>
      <w:r>
        <w:rPr>
          <w:rFonts w:hint="eastAsia" w:ascii="仿宋_GB2312" w:hAnsi="仿宋_GB2312" w:eastAsia="仿宋_GB2312" w:cs="仿宋_GB2312"/>
          <w:color w:val="auto"/>
          <w:sz w:val="32"/>
          <w:szCs w:val="32"/>
          <w:highlight w:val="none"/>
        </w:rPr>
        <w:t>快递</w:t>
      </w:r>
      <w:r>
        <w:rPr>
          <w:rFonts w:hint="eastAsia" w:ascii="仿宋_GB2312" w:hAnsi="仿宋_GB2312" w:eastAsia="仿宋_GB2312" w:cs="仿宋_GB2312"/>
          <w:color w:val="auto"/>
          <w:spacing w:val="-15"/>
          <w:sz w:val="32"/>
          <w:szCs w:val="32"/>
          <w:highlight w:val="none"/>
        </w:rPr>
        <w:t>】</w:t>
      </w:r>
      <w:r>
        <w:rPr>
          <w:rFonts w:hint="eastAsia" w:ascii="仿宋_GB2312" w:hAnsi="仿宋_GB2312" w:eastAsia="仿宋_GB2312" w:cs="仿宋_GB2312"/>
          <w:color w:val="auto"/>
          <w:sz w:val="32"/>
          <w:szCs w:val="32"/>
          <w:highlight w:val="none"/>
        </w:rPr>
        <w:t>【邮寄挂号信</w:t>
      </w:r>
      <w:r>
        <w:rPr>
          <w:rFonts w:hint="eastAsia" w:ascii="仿宋_GB2312" w:hAnsi="仿宋_GB2312" w:eastAsia="仿宋_GB2312" w:cs="仿宋_GB2312"/>
          <w:color w:val="auto"/>
          <w:spacing w:val="-12"/>
          <w:sz w:val="32"/>
          <w:szCs w:val="32"/>
          <w:highlight w:val="none"/>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8"/>
          <w:sz w:val="32"/>
          <w:szCs w:val="32"/>
          <w:highlight w:val="none"/>
        </w:rPr>
        <w:t>】方</w:t>
      </w:r>
      <w:r>
        <w:rPr>
          <w:rFonts w:hint="eastAsia" w:ascii="仿宋_GB2312" w:hAnsi="仿宋_GB2312" w:eastAsia="仿宋_GB2312" w:cs="仿宋_GB2312"/>
          <w:color w:val="auto"/>
          <w:sz w:val="32"/>
          <w:szCs w:val="32"/>
          <w:highlight w:val="none"/>
        </w:rPr>
        <w:t>式送达对方</w:t>
      </w:r>
      <w:r>
        <w:rPr>
          <w:rFonts w:hint="eastAsia" w:ascii="仿宋_GB2312" w:hAnsi="仿宋_GB2312" w:eastAsia="仿宋_GB2312" w:cs="仿宋_GB2312"/>
          <w:color w:val="auto"/>
          <w:spacing w:val="-17"/>
          <w:sz w:val="32"/>
          <w:szCs w:val="32"/>
          <w:highlight w:val="none"/>
        </w:rPr>
        <w:t>。</w:t>
      </w:r>
      <w:r>
        <w:rPr>
          <w:rFonts w:hint="eastAsia" w:ascii="仿宋_GB2312" w:hAnsi="仿宋_GB2312" w:eastAsia="仿宋_GB2312" w:cs="仿宋_GB2312"/>
          <w:color w:val="auto"/>
          <w:sz w:val="32"/>
          <w:szCs w:val="32"/>
          <w:highlight w:val="none"/>
        </w:rPr>
        <w:t>任何一方变更通讯地址</w:t>
      </w:r>
      <w:r>
        <w:rPr>
          <w:rFonts w:hint="eastAsia" w:ascii="仿宋_GB2312" w:hAnsi="仿宋_GB2312" w:eastAsia="仿宋_GB2312" w:cs="仿宋_GB2312"/>
          <w:color w:val="auto"/>
          <w:spacing w:val="-17"/>
          <w:sz w:val="32"/>
          <w:szCs w:val="32"/>
          <w:highlight w:val="none"/>
        </w:rPr>
        <w:t>、</w:t>
      </w:r>
      <w:r>
        <w:rPr>
          <w:rFonts w:hint="eastAsia" w:ascii="仿宋_GB2312" w:hAnsi="仿宋_GB2312" w:eastAsia="仿宋_GB2312" w:cs="仿宋_GB2312"/>
          <w:color w:val="auto"/>
          <w:sz w:val="32"/>
          <w:szCs w:val="32"/>
          <w:highlight w:val="none"/>
        </w:rPr>
        <w:t>联系电话的</w:t>
      </w:r>
      <w:r>
        <w:rPr>
          <w:rFonts w:hint="eastAsia" w:ascii="仿宋_GB2312" w:hAnsi="仿宋_GB2312" w:eastAsia="仿宋_GB2312" w:cs="仿宋_GB2312"/>
          <w:color w:val="auto"/>
          <w:spacing w:val="-17"/>
          <w:sz w:val="32"/>
          <w:szCs w:val="32"/>
          <w:highlight w:val="none"/>
        </w:rPr>
        <w:t>，</w:t>
      </w:r>
      <w:r>
        <w:rPr>
          <w:rFonts w:hint="eastAsia" w:ascii="仿宋_GB2312" w:hAnsi="仿宋_GB2312" w:eastAsia="仿宋_GB2312" w:cs="仿宋_GB2312"/>
          <w:color w:val="auto"/>
          <w:sz w:val="32"/>
          <w:szCs w:val="32"/>
          <w:highlight w:val="none"/>
        </w:rPr>
        <w:t>应在变更之日起</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日内</w:t>
      </w:r>
      <w:r>
        <w:rPr>
          <w:rFonts w:hint="eastAsia" w:ascii="仿宋_GB2312" w:hAnsi="仿宋_GB2312" w:eastAsia="仿宋_GB2312" w:cs="仿宋_GB2312"/>
          <w:color w:val="auto"/>
          <w:spacing w:val="-15"/>
          <w:sz w:val="32"/>
          <w:szCs w:val="32"/>
          <w:highlight w:val="none"/>
        </w:rPr>
        <w:t>书</w:t>
      </w:r>
      <w:r>
        <w:rPr>
          <w:rFonts w:hint="eastAsia" w:ascii="仿宋_GB2312" w:hAnsi="仿宋_GB2312" w:eastAsia="仿宋_GB2312" w:cs="仿宋_GB2312"/>
          <w:color w:val="auto"/>
          <w:sz w:val="32"/>
          <w:szCs w:val="32"/>
          <w:highlight w:val="none"/>
        </w:rPr>
        <w:t>面通知对方。变更的一方未履行通知义务导致送达不能的，应承担相应的法律责任。</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w:t>
      </w:r>
      <w:r>
        <w:rPr>
          <w:rFonts w:hint="eastAsia" w:ascii="仿宋_GB2312" w:hAnsi="仿宋_GB2312" w:eastAsia="仿宋_GB2312" w:cs="仿宋_GB2312"/>
          <w:color w:val="auto"/>
          <w:sz w:val="32"/>
          <w:szCs w:val="32"/>
          <w:highlight w:val="none"/>
          <w:lang w:eastAsia="zh-CN"/>
        </w:rPr>
        <w:t>六</w:t>
      </w:r>
      <w:r>
        <w:rPr>
          <w:rFonts w:hint="eastAsia" w:ascii="仿宋_GB2312" w:hAnsi="仿宋_GB2312" w:eastAsia="仿宋_GB2312" w:cs="仿宋_GB2312"/>
          <w:color w:val="auto"/>
          <w:sz w:val="32"/>
          <w:szCs w:val="32"/>
          <w:highlight w:val="none"/>
        </w:rPr>
        <w:t>条 买受人信息保护</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2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5"/>
          <w:sz w:val="32"/>
          <w:szCs w:val="32"/>
          <w:highlight w:val="none"/>
        </w:rPr>
        <w:t>出卖人对买受人信息负有保密义务。非因法律、法规规定或国家安全机关、公安机</w:t>
      </w:r>
      <w:r>
        <w:rPr>
          <w:rFonts w:hint="eastAsia" w:ascii="仿宋_GB2312" w:hAnsi="仿宋_GB2312" w:eastAsia="仿宋_GB2312" w:cs="仿宋_GB2312"/>
          <w:color w:val="auto"/>
          <w:spacing w:val="-8"/>
          <w:sz w:val="32"/>
          <w:szCs w:val="32"/>
          <w:highlight w:val="none"/>
        </w:rPr>
        <w:t>关、检察机关、审判机关、纪检监察部门执行公务的需要，未经买受人书面同意，出卖</w:t>
      </w:r>
      <w:r>
        <w:rPr>
          <w:rFonts w:hint="eastAsia" w:ascii="仿宋_GB2312" w:hAnsi="仿宋_GB2312" w:eastAsia="仿宋_GB2312" w:cs="仿宋_GB2312"/>
          <w:color w:val="auto"/>
          <w:spacing w:val="-3"/>
          <w:sz w:val="32"/>
          <w:szCs w:val="32"/>
          <w:highlight w:val="none"/>
        </w:rPr>
        <w:t>人及其销售人员和相关工作人员不得对外披露买受人信息，或将买受人信息用于履行本</w:t>
      </w:r>
      <w:r>
        <w:rPr>
          <w:rFonts w:hint="eastAsia" w:ascii="仿宋_GB2312" w:hAnsi="仿宋_GB2312" w:eastAsia="仿宋_GB2312" w:cs="仿宋_GB2312"/>
          <w:color w:val="auto"/>
          <w:sz w:val="32"/>
          <w:szCs w:val="32"/>
          <w:highlight w:val="none"/>
        </w:rPr>
        <w:t>合同之外的其他用途。</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第二十</w:t>
      </w:r>
      <w:r>
        <w:rPr>
          <w:rFonts w:hint="eastAsia" w:ascii="仿宋_GB2312" w:hAnsi="仿宋_GB2312" w:eastAsia="仿宋_GB2312" w:cs="仿宋_GB2312"/>
          <w:color w:val="auto"/>
          <w:sz w:val="32"/>
          <w:szCs w:val="32"/>
          <w:highlight w:val="none"/>
          <w:lang w:eastAsia="zh-CN"/>
        </w:rPr>
        <w:t>七</w:t>
      </w:r>
      <w:r>
        <w:rPr>
          <w:rFonts w:hint="eastAsia" w:ascii="仿宋_GB2312" w:hAnsi="仿宋_GB2312" w:eastAsia="仿宋_GB2312" w:cs="仿宋_GB2312"/>
          <w:color w:val="auto"/>
          <w:sz w:val="32"/>
          <w:szCs w:val="32"/>
          <w:highlight w:val="none"/>
        </w:rPr>
        <w:t>条 争议解决方式</w:t>
      </w:r>
    </w:p>
    <w:p>
      <w:pPr>
        <w:pStyle w:val="7"/>
        <w:keepNext w:val="0"/>
        <w:keepLines w:val="0"/>
        <w:pageBreakBefore w:val="0"/>
        <w:widowControl w:val="0"/>
        <w:tabs>
          <w:tab w:val="left" w:pos="5639"/>
        </w:tabs>
        <w:kinsoku/>
        <w:wordWrap/>
        <w:overflowPunct/>
        <w:topLinePunct w:val="0"/>
        <w:autoSpaceDE w:val="0"/>
        <w:autoSpaceDN w:val="0"/>
        <w:bidi w:val="0"/>
        <w:adjustRightInd/>
        <w:snapToGrid/>
        <w:spacing w:before="0" w:after="0" w:line="560" w:lineRule="exact"/>
        <w:ind w:left="0" w:leftChars="0" w:right="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本合同在履行过程中发生的争议</w:t>
      </w:r>
      <w:r>
        <w:rPr>
          <w:rFonts w:hint="eastAsia" w:ascii="仿宋_GB2312" w:hAnsi="仿宋_GB2312" w:eastAsia="仿宋_GB2312" w:cs="仿宋_GB2312"/>
          <w:color w:val="auto"/>
          <w:spacing w:val="-24"/>
          <w:sz w:val="32"/>
          <w:szCs w:val="32"/>
          <w:highlight w:val="none"/>
        </w:rPr>
        <w:t>，</w:t>
      </w:r>
      <w:r>
        <w:rPr>
          <w:rFonts w:hint="eastAsia" w:ascii="仿宋_GB2312" w:hAnsi="仿宋_GB2312" w:eastAsia="仿宋_GB2312" w:cs="仿宋_GB2312"/>
          <w:color w:val="auto"/>
          <w:sz w:val="32"/>
          <w:szCs w:val="32"/>
          <w:highlight w:val="none"/>
        </w:rPr>
        <w:t>由双方当事人协商解决</w:t>
      </w:r>
      <w:r>
        <w:rPr>
          <w:rFonts w:hint="eastAsia" w:ascii="仿宋_GB2312" w:hAnsi="仿宋_GB2312" w:eastAsia="仿宋_GB2312" w:cs="仿宋_GB2312"/>
          <w:color w:val="auto"/>
          <w:spacing w:val="-24"/>
          <w:sz w:val="32"/>
          <w:szCs w:val="32"/>
          <w:highlight w:val="none"/>
        </w:rPr>
        <w:t>，</w:t>
      </w:r>
      <w:r>
        <w:rPr>
          <w:rFonts w:hint="eastAsia" w:ascii="仿宋_GB2312" w:hAnsi="仿宋_GB2312" w:eastAsia="仿宋_GB2312" w:cs="仿宋_GB2312"/>
          <w:color w:val="auto"/>
          <w:sz w:val="32"/>
          <w:szCs w:val="32"/>
          <w:highlight w:val="none"/>
        </w:rPr>
        <w:t>也可通过消费者权益</w:t>
      </w:r>
      <w:r>
        <w:rPr>
          <w:rFonts w:hint="eastAsia" w:ascii="仿宋_GB2312" w:hAnsi="仿宋_GB2312" w:eastAsia="仿宋_GB2312" w:cs="仿宋_GB2312"/>
          <w:color w:val="auto"/>
          <w:spacing w:val="-16"/>
          <w:sz w:val="32"/>
          <w:szCs w:val="32"/>
          <w:highlight w:val="none"/>
        </w:rPr>
        <w:t>保</w:t>
      </w:r>
      <w:r>
        <w:rPr>
          <w:rFonts w:hint="eastAsia" w:ascii="仿宋_GB2312" w:hAnsi="仿宋_GB2312" w:eastAsia="仿宋_GB2312" w:cs="仿宋_GB2312"/>
          <w:color w:val="auto"/>
          <w:sz w:val="32"/>
          <w:szCs w:val="32"/>
          <w:highlight w:val="none"/>
        </w:rPr>
        <w:t>护委员会等相关机构调解；或按照下列第</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种方式解决：</w:t>
      </w:r>
    </w:p>
    <w:p>
      <w:pPr>
        <w:pStyle w:val="14"/>
        <w:keepNext w:val="0"/>
        <w:keepLines w:val="0"/>
        <w:pageBreakBefore w:val="0"/>
        <w:widowControl w:val="0"/>
        <w:numPr>
          <w:ilvl w:val="0"/>
          <w:numId w:val="0"/>
        </w:numPr>
        <w:tabs>
          <w:tab w:val="left" w:pos="959"/>
        </w:tabs>
        <w:kinsoku/>
        <w:wordWrap/>
        <w:overflowPunct/>
        <w:topLinePunct w:val="0"/>
        <w:autoSpaceDE w:val="0"/>
        <w:autoSpaceDN w:val="0"/>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依法向房屋所在地人民法院起诉。</w:t>
      </w:r>
    </w:p>
    <w:p>
      <w:pPr>
        <w:pStyle w:val="14"/>
        <w:keepNext w:val="0"/>
        <w:keepLines w:val="0"/>
        <w:pageBreakBefore w:val="0"/>
        <w:widowControl w:val="0"/>
        <w:numPr>
          <w:ilvl w:val="0"/>
          <w:numId w:val="0"/>
        </w:numPr>
        <w:tabs>
          <w:tab w:val="left" w:pos="959"/>
          <w:tab w:val="left" w:pos="5639"/>
        </w:tabs>
        <w:kinsoku/>
        <w:wordWrap/>
        <w:overflowPunct/>
        <w:topLinePunct w:val="0"/>
        <w:autoSpaceDE w:val="0"/>
        <w:autoSpaceDN w:val="0"/>
        <w:bidi w:val="0"/>
        <w:adjustRightInd/>
        <w:snapToGrid/>
        <w:spacing w:before="0" w:after="0" w:line="560" w:lineRule="exact"/>
        <w:ind w:left="0" w:leftChars="0" w:right="0" w:rightChars="0" w:firstLine="640" w:firstLineChars="200"/>
        <w:jc w:val="left"/>
        <w:textAlignment w:val="auto"/>
        <w:rPr>
          <w:rFonts w:hint="eastAsia" w:ascii="仿宋_GB2312" w:hAnsi="仿宋_GB2312" w:eastAsia="仿宋_GB2312" w:cs="仿宋_GB2312"/>
          <w:color w:val="auto"/>
          <w:spacing w:val="-17"/>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提交</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仲裁委员会仲裁</w:t>
      </w:r>
      <w:r>
        <w:rPr>
          <w:rFonts w:hint="eastAsia" w:ascii="仿宋_GB2312" w:hAnsi="仿宋_GB2312" w:eastAsia="仿宋_GB2312" w:cs="仿宋_GB2312"/>
          <w:color w:val="auto"/>
          <w:spacing w:val="-17"/>
          <w:sz w:val="32"/>
          <w:szCs w:val="32"/>
          <w:highlight w:val="none"/>
        </w:rPr>
        <w:t>。</w:t>
      </w:r>
    </w:p>
    <w:p>
      <w:pPr>
        <w:pStyle w:val="14"/>
        <w:keepNext w:val="0"/>
        <w:keepLines w:val="0"/>
        <w:pageBreakBefore w:val="0"/>
        <w:widowControl w:val="0"/>
        <w:numPr>
          <w:ilvl w:val="0"/>
          <w:numId w:val="0"/>
        </w:numPr>
        <w:tabs>
          <w:tab w:val="left" w:pos="959"/>
          <w:tab w:val="left" w:pos="5639"/>
        </w:tabs>
        <w:kinsoku/>
        <w:wordWrap/>
        <w:overflowPunct/>
        <w:topLinePunct w:val="0"/>
        <w:autoSpaceDE w:val="0"/>
        <w:autoSpaceDN w:val="0"/>
        <w:bidi w:val="0"/>
        <w:adjustRightInd/>
        <w:snapToGrid/>
        <w:spacing w:before="0" w:after="0" w:line="560" w:lineRule="exact"/>
        <w:ind w:left="0" w:leftChars="0" w:right="0" w:rightChars="0" w:firstLine="643" w:firstLineChars="200"/>
        <w:jc w:val="left"/>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第二十</w:t>
      </w:r>
      <w:r>
        <w:rPr>
          <w:rFonts w:hint="eastAsia" w:ascii="仿宋_GB2312" w:hAnsi="仿宋_GB2312" w:eastAsia="仿宋_GB2312" w:cs="仿宋_GB2312"/>
          <w:b/>
          <w:color w:val="auto"/>
          <w:sz w:val="32"/>
          <w:szCs w:val="32"/>
          <w:highlight w:val="none"/>
          <w:lang w:eastAsia="zh-CN"/>
        </w:rPr>
        <w:t>八</w:t>
      </w:r>
      <w:r>
        <w:rPr>
          <w:rFonts w:hint="eastAsia" w:ascii="仿宋_GB2312" w:hAnsi="仿宋_GB2312" w:eastAsia="仿宋_GB2312" w:cs="仿宋_GB2312"/>
          <w:b/>
          <w:color w:val="auto"/>
          <w:sz w:val="32"/>
          <w:szCs w:val="32"/>
          <w:highlight w:val="none"/>
        </w:rPr>
        <w:t>条 补充协议</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对本合同中未约定或约定不明的内容，双方可根据具体情况签订书面补充协议（补充协议见附件十三）。</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补充协议中含有不合理的减轻或免除本合同中约定应当由出卖人承担的责任，或不合理的加重买受人责任、排除买受人主要权利内容的，仍以本合同为准。</w:t>
      </w:r>
    </w:p>
    <w:p>
      <w:pPr>
        <w:pStyle w:val="5"/>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二十九</w:t>
      </w:r>
      <w:r>
        <w:rPr>
          <w:rFonts w:hint="eastAsia" w:ascii="仿宋_GB2312" w:hAnsi="仿宋_GB2312" w:eastAsia="仿宋_GB2312" w:cs="仿宋_GB2312"/>
          <w:color w:val="auto"/>
          <w:sz w:val="32"/>
          <w:szCs w:val="32"/>
          <w:highlight w:val="none"/>
        </w:rPr>
        <w:t>条 合同生效</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本合同自双方签字或盖章之日起生效。本合同的解除应当采用书面形式。</w:t>
      </w:r>
    </w:p>
    <w:p>
      <w:pPr>
        <w:pStyle w:val="7"/>
        <w:keepNext w:val="0"/>
        <w:keepLines w:val="0"/>
        <w:pageBreakBefore w:val="0"/>
        <w:widowControl w:val="0"/>
        <w:tabs>
          <w:tab w:val="left" w:pos="2639"/>
          <w:tab w:val="left" w:pos="4439"/>
          <w:tab w:val="left" w:pos="6839"/>
          <w:tab w:val="left" w:pos="876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本合同及附件共</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页，一式</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份，其中出卖人</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份，买受人</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份，【</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10"/>
          <w:sz w:val="32"/>
          <w:szCs w:val="32"/>
          <w:highlight w:val="none"/>
        </w:rPr>
        <w:t>】</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份</w:t>
      </w:r>
      <w:r>
        <w:rPr>
          <w:rFonts w:hint="eastAsia" w:ascii="仿宋_GB2312" w:hAnsi="仿宋_GB2312" w:eastAsia="仿宋_GB2312" w:cs="仿宋_GB2312"/>
          <w:color w:val="auto"/>
          <w:spacing w:val="-20"/>
          <w:sz w:val="32"/>
          <w:szCs w:val="32"/>
          <w:highlight w:val="none"/>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10"/>
          <w:sz w:val="32"/>
          <w:szCs w:val="32"/>
          <w:highlight w:val="none"/>
        </w:rPr>
        <w:t>】</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份</w:t>
      </w:r>
      <w:r>
        <w:rPr>
          <w:rFonts w:hint="eastAsia" w:ascii="仿宋_GB2312" w:hAnsi="仿宋_GB2312" w:eastAsia="仿宋_GB2312" w:cs="仿宋_GB2312"/>
          <w:color w:val="auto"/>
          <w:spacing w:val="-20"/>
          <w:sz w:val="32"/>
          <w:szCs w:val="32"/>
          <w:highlight w:val="none"/>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pacing w:val="-10"/>
          <w:sz w:val="32"/>
          <w:szCs w:val="32"/>
          <w:highlight w:val="none"/>
        </w:rPr>
        <w:t>】</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份</w:t>
      </w:r>
      <w:r>
        <w:rPr>
          <w:rFonts w:hint="eastAsia" w:ascii="仿宋_GB2312" w:hAnsi="仿宋_GB2312" w:eastAsia="仿宋_GB2312" w:cs="仿宋_GB2312"/>
          <w:color w:val="auto"/>
          <w:spacing w:val="-10"/>
          <w:sz w:val="32"/>
          <w:szCs w:val="32"/>
          <w:highlight w:val="none"/>
        </w:rPr>
        <w:t>。</w:t>
      </w:r>
      <w:r>
        <w:rPr>
          <w:rFonts w:hint="eastAsia" w:ascii="仿宋_GB2312" w:hAnsi="仿宋_GB2312" w:eastAsia="仿宋_GB2312" w:cs="仿宋_GB2312"/>
          <w:color w:val="auto"/>
          <w:sz w:val="32"/>
          <w:szCs w:val="32"/>
          <w:highlight w:val="none"/>
        </w:rPr>
        <w:t>合同附件与本合同具有同等法律效力。</w:t>
      </w:r>
    </w:p>
    <w:p>
      <w:pPr>
        <w:pStyle w:val="7"/>
        <w:keepNext w:val="0"/>
        <w:keepLines w:val="0"/>
        <w:pageBreakBefore w:val="0"/>
        <w:kinsoku/>
        <w:wordWrap/>
        <w:overflowPunct/>
        <w:topLinePunct w:val="0"/>
        <w:autoSpaceDE w:val="0"/>
        <w:autoSpaceDN w:val="0"/>
        <w:bidi w:val="0"/>
        <w:adjustRightInd/>
        <w:snapToGrid/>
        <w:spacing w:before="0" w:after="0" w:line="560" w:lineRule="exact"/>
        <w:ind w:left="0" w:leftChars="0" w:right="0"/>
        <w:jc w:val="both"/>
        <w:textAlignment w:val="auto"/>
        <w:rPr>
          <w:color w:val="auto"/>
          <w:sz w:val="32"/>
          <w:szCs w:val="32"/>
          <w:highlight w:val="none"/>
        </w:rPr>
      </w:pPr>
    </w:p>
    <w:p>
      <w:pPr>
        <w:pStyle w:val="7"/>
        <w:keepNext w:val="0"/>
        <w:keepLines w:val="0"/>
        <w:pageBreakBefore w:val="0"/>
        <w:kinsoku/>
        <w:wordWrap/>
        <w:overflowPunct/>
        <w:topLinePunct w:val="0"/>
        <w:autoSpaceDE w:val="0"/>
        <w:autoSpaceDN w:val="0"/>
        <w:bidi w:val="0"/>
        <w:adjustRightInd/>
        <w:snapToGrid/>
        <w:spacing w:before="0" w:after="0" w:line="560" w:lineRule="exact"/>
        <w:ind w:left="0" w:leftChars="0" w:right="0"/>
        <w:jc w:val="both"/>
        <w:textAlignment w:val="auto"/>
        <w:rPr>
          <w:color w:val="auto"/>
          <w:sz w:val="32"/>
          <w:szCs w:val="32"/>
          <w:highlight w:val="none"/>
        </w:rPr>
      </w:pPr>
    </w:p>
    <w:p>
      <w:pPr>
        <w:pStyle w:val="7"/>
        <w:keepNext w:val="0"/>
        <w:keepLines w:val="0"/>
        <w:pageBreakBefore w:val="0"/>
        <w:kinsoku/>
        <w:wordWrap/>
        <w:overflowPunct/>
        <w:topLinePunct w:val="0"/>
        <w:autoSpaceDE w:val="0"/>
        <w:autoSpaceDN w:val="0"/>
        <w:bidi w:val="0"/>
        <w:adjustRightInd/>
        <w:snapToGrid/>
        <w:spacing w:before="0" w:after="0" w:line="560" w:lineRule="exact"/>
        <w:ind w:left="0" w:leftChars="0" w:right="0"/>
        <w:jc w:val="both"/>
        <w:textAlignment w:val="auto"/>
        <w:rPr>
          <w:color w:val="auto"/>
          <w:sz w:val="32"/>
          <w:szCs w:val="32"/>
          <w:highlight w:val="none"/>
        </w:rPr>
      </w:pPr>
    </w:p>
    <w:p>
      <w:pPr>
        <w:pStyle w:val="7"/>
        <w:keepNext w:val="0"/>
        <w:keepLines w:val="0"/>
        <w:pageBreakBefore w:val="0"/>
        <w:kinsoku/>
        <w:wordWrap/>
        <w:overflowPunct/>
        <w:topLinePunct w:val="0"/>
        <w:autoSpaceDE w:val="0"/>
        <w:autoSpaceDN w:val="0"/>
        <w:bidi w:val="0"/>
        <w:adjustRightInd/>
        <w:snapToGrid/>
        <w:spacing w:before="0" w:after="0" w:line="560" w:lineRule="exact"/>
        <w:ind w:left="0" w:leftChars="0" w:right="0"/>
        <w:jc w:val="both"/>
        <w:textAlignment w:val="auto"/>
        <w:rPr>
          <w:color w:val="auto"/>
          <w:sz w:val="32"/>
          <w:szCs w:val="32"/>
          <w:highlight w:val="none"/>
        </w:rPr>
      </w:pPr>
    </w:p>
    <w:p>
      <w:pPr>
        <w:pStyle w:val="7"/>
        <w:keepNext w:val="0"/>
        <w:keepLines w:val="0"/>
        <w:pageBreakBefore w:val="0"/>
        <w:kinsoku/>
        <w:wordWrap/>
        <w:overflowPunct/>
        <w:topLinePunct w:val="0"/>
        <w:autoSpaceDE w:val="0"/>
        <w:autoSpaceDN w:val="0"/>
        <w:bidi w:val="0"/>
        <w:adjustRightInd/>
        <w:snapToGrid/>
        <w:spacing w:before="0" w:after="0" w:line="560" w:lineRule="exact"/>
        <w:ind w:left="0" w:leftChars="0" w:right="0"/>
        <w:jc w:val="both"/>
        <w:textAlignment w:val="auto"/>
        <w:rPr>
          <w:color w:val="auto"/>
          <w:sz w:val="32"/>
          <w:szCs w:val="32"/>
          <w:highlight w:val="none"/>
        </w:rPr>
      </w:pPr>
    </w:p>
    <w:p>
      <w:pPr>
        <w:pStyle w:val="7"/>
        <w:keepNext w:val="0"/>
        <w:keepLines w:val="0"/>
        <w:pageBreakBefore w:val="0"/>
        <w:kinsoku/>
        <w:wordWrap/>
        <w:overflowPunct/>
        <w:topLinePunct w:val="0"/>
        <w:autoSpaceDE w:val="0"/>
        <w:autoSpaceDN w:val="0"/>
        <w:bidi w:val="0"/>
        <w:adjustRightInd/>
        <w:snapToGrid/>
        <w:spacing w:before="0" w:after="0" w:line="560" w:lineRule="exact"/>
        <w:ind w:left="0" w:leftChars="0" w:right="0"/>
        <w:jc w:val="both"/>
        <w:textAlignment w:val="auto"/>
        <w:rPr>
          <w:color w:val="auto"/>
          <w:sz w:val="32"/>
          <w:szCs w:val="32"/>
          <w:highlight w:val="none"/>
        </w:rPr>
      </w:pPr>
    </w:p>
    <w:p>
      <w:pPr>
        <w:pStyle w:val="7"/>
        <w:keepNext w:val="0"/>
        <w:keepLines w:val="0"/>
        <w:pageBreakBefore w:val="0"/>
        <w:kinsoku/>
        <w:wordWrap/>
        <w:overflowPunct/>
        <w:topLinePunct w:val="0"/>
        <w:autoSpaceDE w:val="0"/>
        <w:autoSpaceDN w:val="0"/>
        <w:bidi w:val="0"/>
        <w:adjustRightInd/>
        <w:snapToGrid/>
        <w:spacing w:before="0" w:after="0" w:line="560" w:lineRule="exact"/>
        <w:ind w:left="0" w:leftChars="0" w:right="0"/>
        <w:jc w:val="both"/>
        <w:textAlignment w:val="auto"/>
        <w:rPr>
          <w:color w:val="auto"/>
          <w:sz w:val="32"/>
          <w:szCs w:val="32"/>
          <w:highlight w:val="none"/>
        </w:rPr>
      </w:pPr>
    </w:p>
    <w:p>
      <w:pPr>
        <w:pStyle w:val="7"/>
        <w:keepNext w:val="0"/>
        <w:keepLines w:val="0"/>
        <w:pageBreakBefore w:val="0"/>
        <w:widowControl w:val="0"/>
        <w:tabs>
          <w:tab w:val="left" w:pos="4919"/>
        </w:tabs>
        <w:kinsoku/>
        <w:wordWrap/>
        <w:overflowPunct/>
        <w:topLinePunct w:val="0"/>
        <w:autoSpaceDE w:val="0"/>
        <w:autoSpaceDN w:val="0"/>
        <w:bidi w:val="0"/>
        <w:adjustRightInd/>
        <w:snapToGrid/>
        <w:spacing w:before="0" w:after="0" w:line="560" w:lineRule="exact"/>
        <w:ind w:right="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出卖人：</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买受人：</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（签字或</w:t>
      </w:r>
      <w:r>
        <w:rPr>
          <w:rFonts w:hint="eastAsia" w:ascii="仿宋_GB2312" w:hAnsi="仿宋_GB2312" w:eastAsia="仿宋_GB2312" w:cs="仿宋_GB2312"/>
          <w:color w:val="auto"/>
          <w:sz w:val="32"/>
          <w:szCs w:val="32"/>
          <w:lang w:val="en-US" w:eastAsia="zh-CN"/>
        </w:rPr>
        <w:t>签</w:t>
      </w:r>
      <w:r>
        <w:rPr>
          <w:rFonts w:hint="eastAsia" w:ascii="仿宋_GB2312" w:hAnsi="仿宋_GB2312" w:eastAsia="仿宋_GB2312" w:cs="仿宋_GB2312"/>
          <w:color w:val="auto"/>
          <w:sz w:val="32"/>
          <w:szCs w:val="32"/>
        </w:rPr>
        <w:t>章）</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（签字或</w:t>
      </w:r>
      <w:r>
        <w:rPr>
          <w:rFonts w:hint="eastAsia" w:ascii="仿宋_GB2312" w:hAnsi="仿宋_GB2312" w:eastAsia="仿宋_GB2312" w:cs="仿宋_GB2312"/>
          <w:color w:val="auto"/>
          <w:sz w:val="32"/>
          <w:szCs w:val="32"/>
          <w:lang w:val="en-US" w:eastAsia="zh-CN"/>
        </w:rPr>
        <w:t>签</w:t>
      </w:r>
      <w:r>
        <w:rPr>
          <w:rFonts w:hint="eastAsia" w:ascii="仿宋_GB2312" w:hAnsi="仿宋_GB2312" w:eastAsia="仿宋_GB2312" w:cs="仿宋_GB2312"/>
          <w:color w:val="auto"/>
          <w:sz w:val="32"/>
          <w:szCs w:val="32"/>
        </w:rPr>
        <w:t>章）</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rPr>
      </w:pPr>
    </w:p>
    <w:p>
      <w:pPr>
        <w:pStyle w:val="7"/>
        <w:keepNext w:val="0"/>
        <w:keepLines w:val="0"/>
        <w:pageBreakBefore w:val="0"/>
        <w:widowControl w:val="0"/>
        <w:tabs>
          <w:tab w:val="left" w:pos="4799"/>
        </w:tabs>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【法定代表人】：</w:t>
      </w:r>
    </w:p>
    <w:p>
      <w:pPr>
        <w:pStyle w:val="7"/>
        <w:keepNext w:val="0"/>
        <w:keepLines w:val="0"/>
        <w:pageBreakBefore w:val="0"/>
        <w:widowControl w:val="0"/>
        <w:tabs>
          <w:tab w:val="left" w:pos="4799"/>
        </w:tabs>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（签字或</w:t>
      </w:r>
      <w:r>
        <w:rPr>
          <w:rFonts w:hint="eastAsia" w:ascii="仿宋_GB2312" w:hAnsi="仿宋_GB2312" w:eastAsia="仿宋_GB2312" w:cs="仿宋_GB2312"/>
          <w:color w:val="auto"/>
          <w:sz w:val="32"/>
          <w:szCs w:val="32"/>
          <w:lang w:val="en-US" w:eastAsia="zh-CN"/>
        </w:rPr>
        <w:t>签</w:t>
      </w:r>
      <w:r>
        <w:rPr>
          <w:rFonts w:hint="eastAsia" w:ascii="仿宋_GB2312" w:hAnsi="仿宋_GB2312" w:eastAsia="仿宋_GB2312" w:cs="仿宋_GB2312"/>
          <w:color w:val="auto"/>
          <w:sz w:val="32"/>
          <w:szCs w:val="32"/>
        </w:rPr>
        <w:t>章）</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（签字或</w:t>
      </w:r>
      <w:r>
        <w:rPr>
          <w:rFonts w:hint="eastAsia" w:ascii="仿宋_GB2312" w:hAnsi="仿宋_GB2312" w:eastAsia="仿宋_GB2312" w:cs="仿宋_GB2312"/>
          <w:color w:val="auto"/>
          <w:sz w:val="32"/>
          <w:szCs w:val="32"/>
          <w:lang w:val="en-US" w:eastAsia="zh-CN"/>
        </w:rPr>
        <w:t>签</w:t>
      </w:r>
      <w:r>
        <w:rPr>
          <w:rFonts w:hint="eastAsia" w:ascii="仿宋_GB2312" w:hAnsi="仿宋_GB2312" w:eastAsia="仿宋_GB2312" w:cs="仿宋_GB2312"/>
          <w:color w:val="auto"/>
          <w:sz w:val="32"/>
          <w:szCs w:val="32"/>
        </w:rPr>
        <w:t>章）</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rPr>
      </w:pP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rPr>
      </w:pPr>
    </w:p>
    <w:p>
      <w:pPr>
        <w:pStyle w:val="7"/>
        <w:keepNext w:val="0"/>
        <w:keepLines w:val="0"/>
        <w:pageBreakBefore w:val="0"/>
        <w:widowControl w:val="0"/>
        <w:tabs>
          <w:tab w:val="left" w:pos="4799"/>
        </w:tabs>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【委托代理人】：</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【委托代理人】：</w:t>
      </w:r>
    </w:p>
    <w:p>
      <w:pPr>
        <w:pStyle w:val="7"/>
        <w:keepNext w:val="0"/>
        <w:keepLines w:val="0"/>
        <w:pageBreakBefore w:val="0"/>
        <w:widowControl w:val="0"/>
        <w:tabs>
          <w:tab w:val="left" w:pos="4799"/>
        </w:tabs>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（签字或</w:t>
      </w:r>
      <w:r>
        <w:rPr>
          <w:rFonts w:hint="eastAsia" w:ascii="仿宋_GB2312" w:hAnsi="仿宋_GB2312" w:eastAsia="仿宋_GB2312" w:cs="仿宋_GB2312"/>
          <w:color w:val="auto"/>
          <w:sz w:val="32"/>
          <w:szCs w:val="32"/>
          <w:lang w:val="en-US" w:eastAsia="zh-CN"/>
        </w:rPr>
        <w:t>签</w:t>
      </w:r>
      <w:r>
        <w:rPr>
          <w:rFonts w:hint="eastAsia" w:ascii="仿宋_GB2312" w:hAnsi="仿宋_GB2312" w:eastAsia="仿宋_GB2312" w:cs="仿宋_GB2312"/>
          <w:color w:val="auto"/>
          <w:sz w:val="32"/>
          <w:szCs w:val="32"/>
        </w:rPr>
        <w:t>章）</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（签字或</w:t>
      </w:r>
      <w:r>
        <w:rPr>
          <w:rFonts w:hint="eastAsia" w:ascii="仿宋_GB2312" w:hAnsi="仿宋_GB2312" w:eastAsia="仿宋_GB2312" w:cs="仿宋_GB2312"/>
          <w:color w:val="auto"/>
          <w:sz w:val="32"/>
          <w:szCs w:val="32"/>
          <w:lang w:val="en-US" w:eastAsia="zh-CN"/>
        </w:rPr>
        <w:t>签</w:t>
      </w:r>
      <w:r>
        <w:rPr>
          <w:rFonts w:hint="eastAsia" w:ascii="仿宋_GB2312" w:hAnsi="仿宋_GB2312" w:eastAsia="仿宋_GB2312" w:cs="仿宋_GB2312"/>
          <w:color w:val="auto"/>
          <w:sz w:val="32"/>
          <w:szCs w:val="32"/>
        </w:rPr>
        <w:t>章）</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rPr>
      </w:pP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rPr>
      </w:pP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0" w:firstLineChars="1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【法定代理人】：</w:t>
      </w:r>
      <w:r>
        <w:rPr>
          <w:rFonts w:hint="eastAsia" w:ascii="仿宋_GB2312" w:hAnsi="仿宋_GB2312" w:eastAsia="仿宋_GB2312" w:cs="仿宋_GB2312"/>
          <w:color w:val="auto"/>
          <w:sz w:val="32"/>
          <w:szCs w:val="32"/>
          <w:lang w:val="en-US" w:eastAsia="zh-CN"/>
        </w:rPr>
        <w:t xml:space="preserve">                </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firstLine="4800" w:firstLineChars="1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（签字或盖章）</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rPr>
      </w:pPr>
    </w:p>
    <w:p>
      <w:pPr>
        <w:pStyle w:val="7"/>
        <w:keepNext w:val="0"/>
        <w:keepLines w:val="0"/>
        <w:pageBreakBefore w:val="0"/>
        <w:widowControl w:val="0"/>
        <w:tabs>
          <w:tab w:val="left" w:pos="2519"/>
          <w:tab w:val="left" w:pos="3239"/>
          <w:tab w:val="left" w:pos="3959"/>
          <w:tab w:val="left" w:pos="4799"/>
          <w:tab w:val="left" w:pos="6719"/>
          <w:tab w:val="left" w:pos="7319"/>
          <w:tab w:val="left" w:pos="8040"/>
        </w:tabs>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签订时间：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签订时间：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日</w:t>
      </w: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rPr>
      </w:pPr>
    </w:p>
    <w:p>
      <w:pPr>
        <w:pStyle w:val="7"/>
        <w:keepNext w:val="0"/>
        <w:keepLines w:val="0"/>
        <w:pageBreakBefore w:val="0"/>
        <w:widowControl w:val="0"/>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rPr>
      </w:pPr>
    </w:p>
    <w:p>
      <w:pPr>
        <w:pStyle w:val="7"/>
        <w:keepNext w:val="0"/>
        <w:keepLines w:val="0"/>
        <w:pageBreakBefore w:val="0"/>
        <w:widowControl w:val="0"/>
        <w:tabs>
          <w:tab w:val="left" w:pos="4134"/>
          <w:tab w:val="left" w:pos="4799"/>
          <w:tab w:val="left" w:pos="8335"/>
        </w:tabs>
        <w:kinsoku/>
        <w:wordWrap/>
        <w:overflowPunct/>
        <w:topLinePunct w:val="0"/>
        <w:autoSpaceDE w:val="0"/>
        <w:autoSpaceDN w:val="0"/>
        <w:bidi w:val="0"/>
        <w:adjustRightInd/>
        <w:snapToGrid/>
        <w:spacing w:before="0" w:after="0" w:line="560" w:lineRule="exact"/>
        <w:ind w:left="0" w:leftChars="0" w:right="0" w:firstLine="0" w:firstLineChars="0"/>
        <w:textAlignment w:val="auto"/>
        <w:rPr>
          <w:rFonts w:hint="eastAsia" w:ascii="仿宋_GB2312" w:hAnsi="仿宋_GB2312" w:eastAsia="仿宋_GB2312" w:cs="仿宋_GB2312"/>
          <w:color w:val="auto"/>
          <w:sz w:val="32"/>
          <w:szCs w:val="32"/>
        </w:rPr>
        <w:sectPr>
          <w:footerReference r:id="rId12" w:type="default"/>
          <w:pgSz w:w="11910" w:h="16840"/>
          <w:pgMar w:top="2098" w:right="1531" w:bottom="1984" w:left="1531" w:header="720" w:footer="1417" w:gutter="0"/>
          <w:pgNumType w:fmt="numberInDash" w:start="1"/>
          <w:cols w:space="0" w:num="1"/>
          <w:rtlGutter w:val="0"/>
          <w:docGrid w:linePitch="0" w:charSpace="0"/>
        </w:sectPr>
      </w:pPr>
      <w:r>
        <w:rPr>
          <w:rFonts w:hint="eastAsia" w:ascii="仿宋_GB2312" w:hAnsi="仿宋_GB2312" w:eastAsia="仿宋_GB2312" w:cs="仿宋_GB2312"/>
          <w:color w:val="auto"/>
          <w:sz w:val="32"/>
          <w:szCs w:val="32"/>
        </w:rPr>
        <w:t>签订地点：</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签订地点：</w:t>
      </w:r>
      <w:r>
        <w:rPr>
          <w:rFonts w:hint="eastAsia" w:ascii="仿宋_GB2312" w:hAnsi="仿宋_GB2312" w:eastAsia="仿宋_GB2312" w:cs="仿宋_GB2312"/>
          <w:color w:val="auto"/>
          <w:sz w:val="32"/>
          <w:szCs w:val="32"/>
          <w:u w:val="single"/>
          <w:lang w:val="en-US" w:eastAsia="zh-CN"/>
        </w:rPr>
        <w:t xml:space="preserve">               </w:t>
      </w:r>
    </w:p>
    <w:p>
      <w:pPr>
        <w:pStyle w:val="5"/>
        <w:keepNext w:val="0"/>
        <w:keepLines w:val="0"/>
        <w:pageBreakBefore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附件一 房屋平面图（应当标明方位）</w:t>
      </w:r>
    </w:p>
    <w:p>
      <w:pPr>
        <w:pStyle w:val="5"/>
        <w:keepNext w:val="0"/>
        <w:keepLines w:val="0"/>
        <w:pageBreakBefore w:val="0"/>
        <w:kinsoku/>
        <w:wordWrap/>
        <w:overflowPunct/>
        <w:topLinePunct w:val="0"/>
        <w:autoSpaceDE w:val="0"/>
        <w:autoSpaceDN w:val="0"/>
        <w:bidi w:val="0"/>
        <w:adjustRightInd/>
        <w:snapToGrid/>
        <w:spacing w:before="0" w:after="0" w:line="560" w:lineRule="exact"/>
        <w:ind w:left="638" w:leftChars="290" w:right="0" w:firstLine="0" w:firstLineChars="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房屋分层分户图（应当标明详细尺寸，并约定误差范围）</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建设工程规划方案总平面图</w:t>
      </w:r>
    </w:p>
    <w:p>
      <w:pPr>
        <w:pStyle w:val="14"/>
        <w:keepNext w:val="0"/>
        <w:keepLines w:val="0"/>
        <w:pageBreakBefore w:val="0"/>
        <w:numPr>
          <w:ilvl w:val="0"/>
          <w:numId w:val="0"/>
        </w:numPr>
        <w:tabs>
          <w:tab w:val="left" w:pos="840"/>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装修设计方案平面图（全装修住宅提供）（应标明功能和主要空间层高）</w:t>
      </w:r>
    </w:p>
    <w:p>
      <w:pPr>
        <w:pStyle w:val="5"/>
        <w:keepNext w:val="0"/>
        <w:keepLines w:val="0"/>
        <w:pageBreakBefore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附件二 关于该商品房共用部位的具体说明（可附图说明）</w:t>
      </w:r>
    </w:p>
    <w:p>
      <w:pPr>
        <w:pStyle w:val="14"/>
        <w:keepNext w:val="0"/>
        <w:keepLines w:val="0"/>
        <w:pageBreakBefore w:val="0"/>
        <w:numPr>
          <w:ilvl w:val="0"/>
          <w:numId w:val="0"/>
        </w:numPr>
        <w:tabs>
          <w:tab w:val="left" w:pos="840"/>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纳入该商品房分摊的共用部位的名称、面积和所在位置</w:t>
      </w:r>
    </w:p>
    <w:p>
      <w:pPr>
        <w:pStyle w:val="14"/>
        <w:keepNext w:val="0"/>
        <w:keepLines w:val="0"/>
        <w:pageBreakBefore w:val="0"/>
        <w:numPr>
          <w:ilvl w:val="0"/>
          <w:numId w:val="0"/>
        </w:numPr>
        <w:tabs>
          <w:tab w:val="left" w:pos="840"/>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未纳入该商品房分摊的共用部位的名称、所在位置</w:t>
      </w:r>
    </w:p>
    <w:p>
      <w:pPr>
        <w:pStyle w:val="5"/>
        <w:keepNext w:val="0"/>
        <w:keepLines w:val="0"/>
        <w:pageBreakBefore w:val="0"/>
        <w:kinsoku/>
        <w:wordWrap/>
        <w:overflowPunct/>
        <w:topLinePunct w:val="0"/>
        <w:autoSpaceDE w:val="0"/>
        <w:autoSpaceDN w:val="0"/>
        <w:bidi w:val="0"/>
        <w:adjustRightInd/>
        <w:snapToGrid/>
        <w:spacing w:before="0" w:after="0" w:line="560" w:lineRule="exact"/>
        <w:ind w:left="0" w:leftChars="0" w:right="0" w:firstLine="664"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pacing w:val="6"/>
          <w:w w:val="100"/>
          <w:kern w:val="0"/>
          <w:sz w:val="32"/>
          <w:szCs w:val="32"/>
          <w:highlight w:val="none"/>
          <w:fitText w:val="8320" w:id="-369100127"/>
        </w:rPr>
        <w:t>附件</w:t>
      </w:r>
      <w:r>
        <w:rPr>
          <w:rFonts w:hint="eastAsia" w:cs="黑体"/>
          <w:b w:val="0"/>
          <w:bCs w:val="0"/>
          <w:color w:val="auto"/>
          <w:spacing w:val="6"/>
          <w:w w:val="98"/>
          <w:kern w:val="0"/>
          <w:sz w:val="32"/>
          <w:szCs w:val="32"/>
          <w:highlight w:val="none"/>
          <w:fitText w:val="8320" w:id="-369100127"/>
          <w:lang w:eastAsia="zh-CN"/>
        </w:rPr>
        <w:t>三</w:t>
      </w:r>
      <w:r>
        <w:rPr>
          <w:rFonts w:hint="eastAsia" w:ascii="黑体" w:hAnsi="黑体" w:eastAsia="黑体" w:cs="黑体"/>
          <w:b w:val="0"/>
          <w:bCs w:val="0"/>
          <w:color w:val="auto"/>
          <w:spacing w:val="6"/>
          <w:w w:val="100"/>
          <w:kern w:val="0"/>
          <w:sz w:val="32"/>
          <w:szCs w:val="32"/>
          <w:highlight w:val="none"/>
          <w:fitText w:val="8320" w:id="-369100127"/>
        </w:rPr>
        <w:t xml:space="preserve"> 车位、车库或者停车设施买卖、赠予、租赁协议</w:t>
      </w:r>
      <w:r>
        <w:rPr>
          <w:rFonts w:hint="eastAsia" w:ascii="黑体" w:hAnsi="黑体" w:eastAsia="黑体" w:cs="黑体"/>
          <w:b w:val="0"/>
          <w:bCs w:val="0"/>
          <w:color w:val="auto"/>
          <w:spacing w:val="17"/>
          <w:w w:val="100"/>
          <w:kern w:val="0"/>
          <w:sz w:val="32"/>
          <w:szCs w:val="32"/>
          <w:highlight w:val="none"/>
          <w:fitText w:val="8320" w:id="-369100127"/>
        </w:rPr>
        <w:t>书</w:t>
      </w:r>
    </w:p>
    <w:p>
      <w:pPr>
        <w:pStyle w:val="7"/>
        <w:keepNext w:val="0"/>
        <w:keepLines w:val="0"/>
        <w:pageBreakBefore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pacing w:val="-8"/>
          <w:sz w:val="32"/>
          <w:szCs w:val="32"/>
          <w:highlight w:val="none"/>
        </w:rPr>
        <w:t>车位、车库或者停车设施的坐落位置、产权约定、使用期限、面积或尺寸、价款</w:t>
      </w:r>
      <w:r>
        <w:rPr>
          <w:rFonts w:hint="eastAsia" w:ascii="仿宋_GB2312" w:hAnsi="仿宋_GB2312" w:eastAsia="仿宋_GB2312" w:cs="仿宋_GB2312"/>
          <w:b w:val="0"/>
          <w:bCs w:val="0"/>
          <w:color w:val="auto"/>
          <w:sz w:val="32"/>
          <w:szCs w:val="32"/>
          <w:highlight w:val="none"/>
        </w:rPr>
        <w:t>与结算、交付、违约责任等）。</w:t>
      </w:r>
    </w:p>
    <w:p>
      <w:pPr>
        <w:pStyle w:val="5"/>
        <w:keepNext w:val="0"/>
        <w:keepLines w:val="0"/>
        <w:pageBreakBefore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附件</w:t>
      </w:r>
      <w:r>
        <w:rPr>
          <w:rFonts w:hint="eastAsia" w:cs="黑体"/>
          <w:b w:val="0"/>
          <w:bCs w:val="0"/>
          <w:color w:val="auto"/>
          <w:sz w:val="32"/>
          <w:szCs w:val="32"/>
          <w:highlight w:val="none"/>
          <w:lang w:eastAsia="zh-CN"/>
        </w:rPr>
        <w:t>四</w:t>
      </w:r>
      <w:r>
        <w:rPr>
          <w:rFonts w:hint="eastAsia" w:ascii="黑体" w:hAnsi="黑体" w:eastAsia="黑体" w:cs="黑体"/>
          <w:b w:val="0"/>
          <w:bCs w:val="0"/>
          <w:color w:val="auto"/>
          <w:sz w:val="32"/>
          <w:szCs w:val="32"/>
          <w:highlight w:val="none"/>
        </w:rPr>
        <w:t xml:space="preserve"> </w:t>
      </w:r>
      <w:r>
        <w:rPr>
          <w:rFonts w:hint="eastAsia" w:ascii="黑体" w:hAnsi="黑体" w:eastAsia="黑体" w:cs="黑体"/>
          <w:b w:val="0"/>
          <w:bCs w:val="0"/>
          <w:color w:val="auto"/>
          <w:sz w:val="32"/>
          <w:szCs w:val="32"/>
          <w:highlight w:val="none"/>
          <w:lang w:eastAsia="zh-CN"/>
        </w:rPr>
        <w:t>储藏室、绿地</w:t>
      </w:r>
      <w:r>
        <w:rPr>
          <w:rFonts w:hint="eastAsia" w:ascii="黑体" w:hAnsi="黑体" w:eastAsia="黑体" w:cs="黑体"/>
          <w:b w:val="0"/>
          <w:bCs w:val="0"/>
          <w:color w:val="auto"/>
          <w:sz w:val="32"/>
          <w:szCs w:val="32"/>
          <w:highlight w:val="none"/>
        </w:rPr>
        <w:t>买卖、赠予、租赁协议书</w:t>
      </w:r>
    </w:p>
    <w:p>
      <w:pPr>
        <w:pStyle w:val="7"/>
        <w:keepNext w:val="0"/>
        <w:keepLines w:val="0"/>
        <w:pageBreakBefore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该标的物</w:t>
      </w:r>
      <w:r>
        <w:rPr>
          <w:rFonts w:hint="eastAsia" w:ascii="仿宋_GB2312" w:hAnsi="仿宋_GB2312" w:eastAsia="仿宋_GB2312" w:cs="仿宋_GB2312"/>
          <w:b w:val="0"/>
          <w:bCs w:val="0"/>
          <w:color w:val="auto"/>
          <w:sz w:val="32"/>
          <w:szCs w:val="32"/>
          <w:highlight w:val="none"/>
        </w:rPr>
        <w:t>的名称、面积或尺寸、物业及占用土地的权属情况、价款与结算、交付、违约责任等）。</w:t>
      </w:r>
    </w:p>
    <w:p>
      <w:pPr>
        <w:pStyle w:val="5"/>
        <w:keepNext w:val="0"/>
        <w:keepLines w:val="0"/>
        <w:pageBreakBefore w:val="0"/>
        <w:kinsoku/>
        <w:wordWrap/>
        <w:overflowPunct/>
        <w:topLinePunct w:val="0"/>
        <w:autoSpaceDE w:val="0"/>
        <w:autoSpaceDN w:val="0"/>
        <w:bidi w:val="0"/>
        <w:adjustRightInd/>
        <w:snapToGrid/>
        <w:spacing w:before="0" w:after="0" w:line="560" w:lineRule="exact"/>
        <w:ind w:left="0" w:leftChars="0" w:right="0" w:firstLine="636"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pacing w:val="-1"/>
          <w:sz w:val="32"/>
          <w:szCs w:val="32"/>
          <w:highlight w:val="none"/>
        </w:rPr>
        <w:t>附件</w:t>
      </w:r>
      <w:r>
        <w:rPr>
          <w:rFonts w:hint="eastAsia" w:cs="黑体"/>
          <w:b w:val="0"/>
          <w:bCs w:val="0"/>
          <w:color w:val="auto"/>
          <w:spacing w:val="-1"/>
          <w:sz w:val="32"/>
          <w:szCs w:val="32"/>
          <w:highlight w:val="none"/>
          <w:lang w:eastAsia="zh-CN"/>
        </w:rPr>
        <w:t>五</w:t>
      </w:r>
      <w:r>
        <w:rPr>
          <w:rFonts w:hint="eastAsia" w:ascii="黑体" w:hAnsi="黑体" w:eastAsia="黑体" w:cs="黑体"/>
          <w:b w:val="0"/>
          <w:bCs w:val="0"/>
          <w:color w:val="auto"/>
          <w:spacing w:val="-1"/>
          <w:sz w:val="32"/>
          <w:szCs w:val="32"/>
          <w:highlight w:val="none"/>
        </w:rPr>
        <w:t xml:space="preserve"> 抵押权人同意该商品房转让的证明及关于抵押的相关约定</w:t>
      </w:r>
    </w:p>
    <w:p>
      <w:pPr>
        <w:pStyle w:val="14"/>
        <w:keepNext w:val="0"/>
        <w:keepLines w:val="0"/>
        <w:pageBreakBefore w:val="0"/>
        <w:numPr>
          <w:ilvl w:val="0"/>
          <w:numId w:val="0"/>
        </w:numPr>
        <w:tabs>
          <w:tab w:val="left" w:pos="840"/>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抵押权人同意该商品房转让的证明</w:t>
      </w:r>
    </w:p>
    <w:p>
      <w:pPr>
        <w:pStyle w:val="14"/>
        <w:keepNext w:val="0"/>
        <w:keepLines w:val="0"/>
        <w:pageBreakBefore w:val="0"/>
        <w:numPr>
          <w:ilvl w:val="0"/>
          <w:numId w:val="0"/>
        </w:numPr>
        <w:tabs>
          <w:tab w:val="left" w:pos="840"/>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解除抵押的条件和时间</w:t>
      </w:r>
    </w:p>
    <w:p>
      <w:pPr>
        <w:pStyle w:val="14"/>
        <w:keepNext w:val="0"/>
        <w:keepLines w:val="0"/>
        <w:pageBreakBefore w:val="0"/>
        <w:numPr>
          <w:ilvl w:val="0"/>
          <w:numId w:val="0"/>
        </w:numPr>
        <w:tabs>
          <w:tab w:val="left" w:pos="840"/>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关于抵押的其他约定</w:t>
      </w:r>
    </w:p>
    <w:p>
      <w:pPr>
        <w:pStyle w:val="5"/>
        <w:keepNext w:val="0"/>
        <w:keepLines w:val="0"/>
        <w:pageBreakBefore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附件</w:t>
      </w:r>
      <w:r>
        <w:rPr>
          <w:rFonts w:hint="eastAsia" w:cs="黑体"/>
          <w:b w:val="0"/>
          <w:bCs w:val="0"/>
          <w:color w:val="auto"/>
          <w:sz w:val="32"/>
          <w:szCs w:val="32"/>
          <w:highlight w:val="none"/>
          <w:lang w:eastAsia="zh-CN"/>
        </w:rPr>
        <w:t>六</w:t>
      </w:r>
      <w:r>
        <w:rPr>
          <w:rFonts w:hint="eastAsia" w:ascii="黑体" w:hAnsi="黑体" w:eastAsia="黑体" w:cs="黑体"/>
          <w:b w:val="0"/>
          <w:bCs w:val="0"/>
          <w:color w:val="auto"/>
          <w:sz w:val="32"/>
          <w:szCs w:val="32"/>
          <w:highlight w:val="none"/>
        </w:rPr>
        <w:t xml:space="preserve"> 关于该商品房价款的计价方式、总价款、付款方式及期限的具体约定</w:t>
      </w:r>
    </w:p>
    <w:p>
      <w:pPr>
        <w:pStyle w:val="5"/>
        <w:keepNext w:val="0"/>
        <w:keepLines w:val="0"/>
        <w:pageBreakBefore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附件</w:t>
      </w:r>
      <w:r>
        <w:rPr>
          <w:rFonts w:hint="eastAsia" w:cs="黑体"/>
          <w:b w:val="0"/>
          <w:bCs w:val="0"/>
          <w:color w:val="auto"/>
          <w:sz w:val="32"/>
          <w:szCs w:val="32"/>
          <w:highlight w:val="none"/>
          <w:lang w:eastAsia="zh-CN"/>
        </w:rPr>
        <w:t>七</w:t>
      </w:r>
      <w:r>
        <w:rPr>
          <w:rFonts w:hint="eastAsia" w:ascii="黑体" w:hAnsi="黑体" w:eastAsia="黑体" w:cs="黑体"/>
          <w:b w:val="0"/>
          <w:bCs w:val="0"/>
          <w:color w:val="auto"/>
          <w:sz w:val="32"/>
          <w:szCs w:val="32"/>
          <w:highlight w:val="none"/>
        </w:rPr>
        <w:t xml:space="preserve"> 关于本项目内相关设施、设备的具体约定</w:t>
      </w:r>
    </w:p>
    <w:p>
      <w:pPr>
        <w:pStyle w:val="14"/>
        <w:keepNext w:val="0"/>
        <w:keepLines w:val="0"/>
        <w:pageBreakBefore w:val="0"/>
        <w:numPr>
          <w:ilvl w:val="0"/>
          <w:numId w:val="0"/>
        </w:numPr>
        <w:tabs>
          <w:tab w:val="left" w:pos="840"/>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相关设施的位置及用途</w:t>
      </w:r>
    </w:p>
    <w:p>
      <w:pPr>
        <w:pStyle w:val="14"/>
        <w:keepNext w:val="0"/>
        <w:keepLines w:val="0"/>
        <w:pageBreakBefore w:val="0"/>
        <w:numPr>
          <w:ilvl w:val="0"/>
          <w:numId w:val="0"/>
        </w:numPr>
        <w:tabs>
          <w:tab w:val="left" w:pos="840"/>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其他约定</w:t>
      </w:r>
    </w:p>
    <w:p>
      <w:pPr>
        <w:pStyle w:val="5"/>
        <w:keepNext w:val="0"/>
        <w:keepLines w:val="0"/>
        <w:pageBreakBefore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附件</w:t>
      </w:r>
      <w:r>
        <w:rPr>
          <w:rFonts w:hint="eastAsia" w:cs="黑体"/>
          <w:b w:val="0"/>
          <w:bCs w:val="0"/>
          <w:color w:val="auto"/>
          <w:sz w:val="32"/>
          <w:szCs w:val="32"/>
          <w:highlight w:val="none"/>
          <w:lang w:eastAsia="zh-CN"/>
        </w:rPr>
        <w:t>八</w:t>
      </w:r>
      <w:r>
        <w:rPr>
          <w:rFonts w:hint="eastAsia" w:ascii="黑体" w:hAnsi="黑体" w:eastAsia="黑体" w:cs="黑体"/>
          <w:b w:val="0"/>
          <w:bCs w:val="0"/>
          <w:color w:val="auto"/>
          <w:sz w:val="32"/>
          <w:szCs w:val="32"/>
          <w:highlight w:val="none"/>
        </w:rPr>
        <w:t xml:space="preserve"> 关于装饰装修及相关设备标准的约定</w:t>
      </w:r>
    </w:p>
    <w:p>
      <w:pPr>
        <w:pStyle w:val="7"/>
        <w:keepNext w:val="0"/>
        <w:keepLines w:val="0"/>
        <w:pageBreakBefore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交付的商品房达不到本附件约定装修标准的，按照本合同第十</w:t>
      </w:r>
      <w:r>
        <w:rPr>
          <w:rFonts w:hint="eastAsia" w:ascii="仿宋_GB2312" w:hAnsi="仿宋_GB2312" w:eastAsia="仿宋_GB2312" w:cs="仿宋_GB2312"/>
          <w:b w:val="0"/>
          <w:bCs w:val="0"/>
          <w:color w:val="auto"/>
          <w:sz w:val="32"/>
          <w:szCs w:val="32"/>
          <w:highlight w:val="none"/>
          <w:lang w:eastAsia="zh-CN"/>
        </w:rPr>
        <w:t>六</w:t>
      </w:r>
      <w:r>
        <w:rPr>
          <w:rFonts w:hint="eastAsia" w:ascii="仿宋_GB2312" w:hAnsi="仿宋_GB2312" w:eastAsia="仿宋_GB2312" w:cs="仿宋_GB2312"/>
          <w:b w:val="0"/>
          <w:bCs w:val="0"/>
          <w:color w:val="auto"/>
          <w:sz w:val="32"/>
          <w:szCs w:val="32"/>
          <w:highlight w:val="none"/>
        </w:rPr>
        <w:t>条第（三）款约定处理。出卖人未经双方约定增加的装置、装修、装饰，视为无条件赠送给买受人。</w:t>
      </w:r>
    </w:p>
    <w:p>
      <w:pPr>
        <w:keepNext w:val="0"/>
        <w:keepLines w:val="0"/>
        <w:pageBreakBefore w:val="0"/>
        <w:widowControl/>
        <w:suppressLineNumbers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color w:val="231F20"/>
          <w:kern w:val="0"/>
          <w:sz w:val="32"/>
          <w:szCs w:val="32"/>
          <w:highlight w:val="none"/>
          <w:lang w:val="en-US" w:eastAsia="zh-CN" w:bidi="ar"/>
        </w:rPr>
        <w:t>双方就装饰装修主要材料和设备的品牌、产地、规格、数量等内容约定如下：</w:t>
      </w:r>
    </w:p>
    <w:p>
      <w:pPr>
        <w:pStyle w:val="7"/>
        <w:keepNext w:val="0"/>
        <w:keepLines w:val="0"/>
        <w:pageBreakBefore w:val="0"/>
        <w:tabs>
          <w:tab w:val="left" w:pos="6479"/>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1.外墙：【瓷砖】【涂料】【玻璃幕墙】【</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rPr>
        <w:t>】；</w:t>
      </w:r>
    </w:p>
    <w:p>
      <w:pPr>
        <w:pStyle w:val="7"/>
        <w:keepNext w:val="0"/>
        <w:keepLines w:val="0"/>
        <w:pageBreakBefore w:val="0"/>
        <w:tabs>
          <w:tab w:val="left" w:pos="6479"/>
        </w:tabs>
        <w:kinsoku/>
        <w:wordWrap/>
        <w:overflowPunct/>
        <w:topLinePunct w:val="0"/>
        <w:autoSpaceDE w:val="0"/>
        <w:autoSpaceDN w:val="0"/>
        <w:bidi w:val="0"/>
        <w:adjustRightInd/>
        <w:snapToGrid/>
        <w:spacing w:before="0" w:after="0" w:line="560" w:lineRule="exact"/>
        <w:ind w:right="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w:t>
      </w:r>
    </w:p>
    <w:p>
      <w:pPr>
        <w:pStyle w:val="7"/>
        <w:keepNext w:val="0"/>
        <w:keepLines w:val="0"/>
        <w:pageBreakBefore w:val="0"/>
        <w:tabs>
          <w:tab w:val="left" w:pos="6479"/>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2.起居室：  </w:t>
      </w:r>
    </w:p>
    <w:p>
      <w:pPr>
        <w:pStyle w:val="7"/>
        <w:keepNext w:val="0"/>
        <w:keepLines w:val="0"/>
        <w:pageBreakBefore w:val="0"/>
        <w:tabs>
          <w:tab w:val="left" w:pos="6479"/>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（1）内墙：【涂料】【壁纸】【</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u w:val="single"/>
          <w:lang w:val="en-US" w:eastAsia="zh-CN"/>
        </w:rPr>
        <w:t xml:space="preserve">           </w:t>
      </w:r>
    </w:p>
    <w:p>
      <w:pPr>
        <w:pStyle w:val="7"/>
        <w:keepNext w:val="0"/>
        <w:keepLines w:val="0"/>
        <w:pageBreakBefore w:val="0"/>
        <w:tabs>
          <w:tab w:val="left" w:pos="6479"/>
        </w:tabs>
        <w:kinsoku/>
        <w:wordWrap/>
        <w:overflowPunct/>
        <w:topLinePunct w:val="0"/>
        <w:autoSpaceDE w:val="0"/>
        <w:autoSpaceDN w:val="0"/>
        <w:bidi w:val="0"/>
        <w:adjustRightInd/>
        <w:snapToGrid/>
        <w:spacing w:before="0" w:after="0" w:line="560" w:lineRule="exact"/>
        <w:ind w:right="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 xml:space="preserve">。 </w:t>
      </w:r>
    </w:p>
    <w:p>
      <w:pPr>
        <w:pStyle w:val="7"/>
        <w:keepNext w:val="0"/>
        <w:keepLines w:val="0"/>
        <w:pageBreakBefore w:val="0"/>
        <w:numPr>
          <w:ilvl w:val="0"/>
          <w:numId w:val="2"/>
        </w:numPr>
        <w:tabs>
          <w:tab w:val="left" w:pos="6479"/>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顶棚：【石膏板吊顶】【涂料】【</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u w:val="single"/>
          <w:lang w:val="en-US" w:eastAsia="zh-CN"/>
        </w:rPr>
        <w:t xml:space="preserve">      </w:t>
      </w:r>
    </w:p>
    <w:p>
      <w:pPr>
        <w:pStyle w:val="7"/>
        <w:keepNext w:val="0"/>
        <w:keepLines w:val="0"/>
        <w:pageBreakBefore w:val="0"/>
        <w:numPr>
          <w:ilvl w:val="0"/>
          <w:numId w:val="0"/>
        </w:numPr>
        <w:tabs>
          <w:tab w:val="left" w:pos="6479"/>
        </w:tabs>
        <w:kinsoku/>
        <w:wordWrap/>
        <w:overflowPunct/>
        <w:topLinePunct w:val="0"/>
        <w:autoSpaceDE w:val="0"/>
        <w:autoSpaceDN w:val="0"/>
        <w:bidi w:val="0"/>
        <w:adjustRightInd/>
        <w:snapToGrid/>
        <w:spacing w:before="0" w:after="0" w:line="560" w:lineRule="exact"/>
        <w:ind w:right="0" w:rightChars="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 xml:space="preserve">。 </w:t>
      </w:r>
    </w:p>
    <w:p>
      <w:pPr>
        <w:pStyle w:val="7"/>
        <w:keepNext w:val="0"/>
        <w:keepLines w:val="0"/>
        <w:pageBreakBefore w:val="0"/>
        <w:numPr>
          <w:ilvl w:val="0"/>
          <w:numId w:val="2"/>
        </w:numPr>
        <w:tabs>
          <w:tab w:val="left" w:pos="6479"/>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b w:val="0"/>
          <w:bCs w:val="0"/>
          <w:color w:val="auto"/>
          <w:sz w:val="32"/>
          <w:szCs w:val="32"/>
          <w:highlight w:val="none"/>
          <w:lang w:val="en-US" w:eastAsia="zh-CN"/>
        </w:rPr>
        <w:t>室内地面：【大理石】【花岗岩】【水泥抹面】【实木地板】【</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u w:val="single"/>
          <w:lang w:val="en-US" w:eastAsia="zh-CN"/>
        </w:rPr>
        <w:t xml:space="preserve">                                  </w:t>
      </w:r>
    </w:p>
    <w:p>
      <w:pPr>
        <w:pStyle w:val="7"/>
        <w:keepNext w:val="0"/>
        <w:keepLines w:val="0"/>
        <w:pageBreakBefore w:val="0"/>
        <w:numPr>
          <w:ilvl w:val="0"/>
          <w:numId w:val="0"/>
        </w:numPr>
        <w:tabs>
          <w:tab w:val="left" w:pos="6479"/>
        </w:tabs>
        <w:kinsoku/>
        <w:wordWrap/>
        <w:overflowPunct/>
        <w:topLinePunct w:val="0"/>
        <w:autoSpaceDE w:val="0"/>
        <w:autoSpaceDN w:val="0"/>
        <w:bidi w:val="0"/>
        <w:adjustRightInd/>
        <w:snapToGrid/>
        <w:spacing w:before="0" w:after="0" w:line="560" w:lineRule="exact"/>
        <w:ind w:right="0" w:rightChars="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w:t>
      </w:r>
    </w:p>
    <w:p>
      <w:pPr>
        <w:pStyle w:val="7"/>
        <w:keepNext w:val="0"/>
        <w:keepLines w:val="0"/>
        <w:pageBreakBefore w:val="0"/>
        <w:numPr>
          <w:ilvl w:val="0"/>
          <w:numId w:val="0"/>
        </w:numPr>
        <w:tabs>
          <w:tab w:val="left" w:pos="6479"/>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3.厨房：</w:t>
      </w:r>
    </w:p>
    <w:p>
      <w:pPr>
        <w:pStyle w:val="7"/>
        <w:keepNext w:val="0"/>
        <w:keepLines w:val="0"/>
        <w:pageBreakBefore w:val="0"/>
        <w:numPr>
          <w:ilvl w:val="0"/>
          <w:numId w:val="0"/>
        </w:numPr>
        <w:tabs>
          <w:tab w:val="left" w:pos="6479"/>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b w:val="0"/>
          <w:bCs w:val="0"/>
          <w:color w:val="auto"/>
          <w:sz w:val="32"/>
          <w:szCs w:val="32"/>
          <w:highlight w:val="none"/>
          <w:lang w:val="en-US" w:eastAsia="zh-CN"/>
        </w:rPr>
        <w:t>（1）地面：【水泥抹面】【瓷砖】【</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u w:val="single"/>
          <w:lang w:val="en-US" w:eastAsia="zh-CN"/>
        </w:rPr>
        <w:t xml:space="preserve">         </w:t>
      </w:r>
    </w:p>
    <w:p>
      <w:pPr>
        <w:pStyle w:val="7"/>
        <w:keepNext w:val="0"/>
        <w:keepLines w:val="0"/>
        <w:pageBreakBefore w:val="0"/>
        <w:tabs>
          <w:tab w:val="left" w:pos="6479"/>
        </w:tabs>
        <w:kinsoku/>
        <w:wordWrap/>
        <w:overflowPunct/>
        <w:topLinePunct w:val="0"/>
        <w:autoSpaceDE w:val="0"/>
        <w:autoSpaceDN w:val="0"/>
        <w:bidi w:val="0"/>
        <w:adjustRightInd/>
        <w:snapToGrid/>
        <w:spacing w:before="0" w:after="0" w:line="560" w:lineRule="exact"/>
        <w:ind w:left="0" w:leftChars="0" w:right="0" w:firstLine="0" w:firstLineChars="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 xml:space="preserve">。 </w:t>
      </w:r>
    </w:p>
    <w:p>
      <w:pPr>
        <w:pStyle w:val="7"/>
        <w:keepNext w:val="0"/>
        <w:keepLines w:val="0"/>
        <w:pageBreakBefore w:val="0"/>
        <w:numPr>
          <w:ilvl w:val="0"/>
          <w:numId w:val="0"/>
        </w:numPr>
        <w:tabs>
          <w:tab w:val="left" w:pos="6479"/>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b w:val="0"/>
          <w:bCs w:val="0"/>
          <w:color w:val="auto"/>
          <w:sz w:val="32"/>
          <w:szCs w:val="32"/>
          <w:highlight w:val="none"/>
          <w:lang w:val="en-US" w:eastAsia="zh-CN"/>
        </w:rPr>
        <w:t>（2）墙面：【耐水腻子】【瓷砖】【</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u w:val="single"/>
          <w:lang w:val="en-US" w:eastAsia="zh-CN"/>
        </w:rPr>
        <w:t xml:space="preserve">       </w:t>
      </w:r>
    </w:p>
    <w:p>
      <w:pPr>
        <w:pStyle w:val="7"/>
        <w:keepNext w:val="0"/>
        <w:keepLines w:val="0"/>
        <w:pageBreakBefore w:val="0"/>
        <w:tabs>
          <w:tab w:val="left" w:pos="6479"/>
        </w:tabs>
        <w:kinsoku/>
        <w:wordWrap/>
        <w:overflowPunct/>
        <w:topLinePunct w:val="0"/>
        <w:autoSpaceDE w:val="0"/>
        <w:autoSpaceDN w:val="0"/>
        <w:bidi w:val="0"/>
        <w:adjustRightInd/>
        <w:snapToGrid/>
        <w:spacing w:before="0" w:after="0" w:line="560" w:lineRule="exact"/>
        <w:ind w:right="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w:t>
      </w:r>
    </w:p>
    <w:p>
      <w:pPr>
        <w:pStyle w:val="7"/>
        <w:keepNext w:val="0"/>
        <w:keepLines w:val="0"/>
        <w:pageBreakBefore w:val="0"/>
        <w:numPr>
          <w:ilvl w:val="0"/>
          <w:numId w:val="0"/>
        </w:numPr>
        <w:tabs>
          <w:tab w:val="left" w:pos="6479"/>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default"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b w:val="0"/>
          <w:bCs w:val="0"/>
          <w:color w:val="auto"/>
          <w:sz w:val="32"/>
          <w:szCs w:val="32"/>
          <w:highlight w:val="none"/>
          <w:lang w:val="en-US" w:eastAsia="zh-CN"/>
        </w:rPr>
        <w:t>（3）顶棚：【水泥抹面】【石膏吊顶】【</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u w:val="single"/>
          <w:lang w:val="en-US" w:eastAsia="zh-CN"/>
        </w:rPr>
        <w:t xml:space="preserve">   </w:t>
      </w:r>
    </w:p>
    <w:p>
      <w:pPr>
        <w:pStyle w:val="7"/>
        <w:keepNext w:val="0"/>
        <w:keepLines w:val="0"/>
        <w:pageBreakBefore w:val="0"/>
        <w:tabs>
          <w:tab w:val="left" w:pos="6479"/>
        </w:tabs>
        <w:kinsoku/>
        <w:wordWrap/>
        <w:overflowPunct/>
        <w:topLinePunct w:val="0"/>
        <w:autoSpaceDE w:val="0"/>
        <w:autoSpaceDN w:val="0"/>
        <w:bidi w:val="0"/>
        <w:adjustRightInd/>
        <w:snapToGrid/>
        <w:spacing w:before="0" w:after="0" w:line="560" w:lineRule="exact"/>
        <w:ind w:right="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w:t>
      </w:r>
    </w:p>
    <w:p>
      <w:pPr>
        <w:pStyle w:val="7"/>
        <w:keepNext w:val="0"/>
        <w:keepLines w:val="0"/>
        <w:pageBreakBefore w:val="0"/>
        <w:widowControl w:val="0"/>
        <w:numPr>
          <w:ilvl w:val="0"/>
          <w:numId w:val="0"/>
        </w:numPr>
        <w:tabs>
          <w:tab w:val="left" w:pos="6479"/>
        </w:tabs>
        <w:kinsoku/>
        <w:wordWrap/>
        <w:overflowPunct/>
        <w:topLinePunct w:val="0"/>
        <w:autoSpaceDE w:val="0"/>
        <w:autoSpaceDN w:val="0"/>
        <w:bidi w:val="0"/>
        <w:adjustRightInd/>
        <w:snapToGrid/>
        <w:spacing w:before="0" w:after="0" w:line="560" w:lineRule="exact"/>
        <w:ind w:left="638" w:leftChars="290" w:right="0" w:rightChars="0" w:firstLine="0" w:firstLineChars="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（4）厨具</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 xml:space="preserve">。4.卫生间： </w:t>
      </w:r>
    </w:p>
    <w:p>
      <w:pPr>
        <w:pStyle w:val="7"/>
        <w:keepNext w:val="0"/>
        <w:keepLines w:val="0"/>
        <w:pageBreakBefore w:val="0"/>
        <w:numPr>
          <w:ilvl w:val="0"/>
          <w:numId w:val="0"/>
        </w:numPr>
        <w:tabs>
          <w:tab w:val="left" w:pos="6479"/>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b w:val="0"/>
          <w:bCs w:val="0"/>
          <w:color w:val="auto"/>
          <w:sz w:val="32"/>
          <w:szCs w:val="32"/>
          <w:highlight w:val="none"/>
          <w:lang w:val="en-US" w:eastAsia="zh-CN"/>
        </w:rPr>
        <w:t>（1）地面：【水泥抹面】【瓷砖】【</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u w:val="single"/>
          <w:lang w:val="en-US" w:eastAsia="zh-CN"/>
        </w:rPr>
        <w:t xml:space="preserve">       </w:t>
      </w:r>
    </w:p>
    <w:p>
      <w:pPr>
        <w:pStyle w:val="7"/>
        <w:keepNext w:val="0"/>
        <w:keepLines w:val="0"/>
        <w:pageBreakBefore w:val="0"/>
        <w:tabs>
          <w:tab w:val="left" w:pos="6479"/>
        </w:tabs>
        <w:kinsoku/>
        <w:wordWrap/>
        <w:overflowPunct/>
        <w:topLinePunct w:val="0"/>
        <w:autoSpaceDE w:val="0"/>
        <w:autoSpaceDN w:val="0"/>
        <w:bidi w:val="0"/>
        <w:adjustRightInd/>
        <w:snapToGrid/>
        <w:spacing w:before="0" w:after="0" w:line="560" w:lineRule="exact"/>
        <w:ind w:right="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w:t>
      </w:r>
    </w:p>
    <w:p>
      <w:pPr>
        <w:pStyle w:val="7"/>
        <w:keepNext w:val="0"/>
        <w:keepLines w:val="0"/>
        <w:pageBreakBefore w:val="0"/>
        <w:numPr>
          <w:ilvl w:val="0"/>
          <w:numId w:val="0"/>
        </w:numPr>
        <w:tabs>
          <w:tab w:val="left" w:pos="6479"/>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b w:val="0"/>
          <w:bCs w:val="0"/>
          <w:color w:val="auto"/>
          <w:sz w:val="32"/>
          <w:szCs w:val="32"/>
          <w:highlight w:val="none"/>
          <w:lang w:val="en-US" w:eastAsia="zh-CN"/>
        </w:rPr>
        <w:t>（2）墙面：【耐水腻子】【瓷砖】【</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u w:val="single"/>
          <w:lang w:val="en-US" w:eastAsia="zh-CN"/>
        </w:rPr>
        <w:t xml:space="preserve">       </w:t>
      </w:r>
    </w:p>
    <w:p>
      <w:pPr>
        <w:pStyle w:val="7"/>
        <w:keepNext w:val="0"/>
        <w:keepLines w:val="0"/>
        <w:pageBreakBefore w:val="0"/>
        <w:tabs>
          <w:tab w:val="left" w:pos="6479"/>
        </w:tabs>
        <w:kinsoku/>
        <w:wordWrap/>
        <w:overflowPunct/>
        <w:topLinePunct w:val="0"/>
        <w:autoSpaceDE w:val="0"/>
        <w:autoSpaceDN w:val="0"/>
        <w:bidi w:val="0"/>
        <w:adjustRightInd/>
        <w:snapToGrid/>
        <w:spacing w:before="0" w:after="0" w:line="560" w:lineRule="exact"/>
        <w:ind w:right="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w:t>
      </w:r>
    </w:p>
    <w:p>
      <w:pPr>
        <w:pStyle w:val="7"/>
        <w:keepNext w:val="0"/>
        <w:keepLines w:val="0"/>
        <w:pageBreakBefore w:val="0"/>
        <w:numPr>
          <w:ilvl w:val="0"/>
          <w:numId w:val="0"/>
        </w:numPr>
        <w:tabs>
          <w:tab w:val="left" w:pos="6479"/>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b w:val="0"/>
          <w:bCs w:val="0"/>
          <w:color w:val="auto"/>
          <w:sz w:val="32"/>
          <w:szCs w:val="32"/>
          <w:highlight w:val="none"/>
          <w:lang w:val="en-US" w:eastAsia="zh-CN"/>
        </w:rPr>
        <w:t>（3）顶棚：【水泥抹面】【石膏吊顶】【</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u w:val="single"/>
          <w:lang w:val="en-US" w:eastAsia="zh-CN"/>
        </w:rPr>
        <w:t xml:space="preserve">       </w:t>
      </w:r>
    </w:p>
    <w:p>
      <w:pPr>
        <w:pStyle w:val="7"/>
        <w:keepNext w:val="0"/>
        <w:keepLines w:val="0"/>
        <w:pageBreakBefore w:val="0"/>
        <w:tabs>
          <w:tab w:val="left" w:pos="6479"/>
        </w:tabs>
        <w:kinsoku/>
        <w:wordWrap/>
        <w:overflowPunct/>
        <w:topLinePunct w:val="0"/>
        <w:autoSpaceDE w:val="0"/>
        <w:autoSpaceDN w:val="0"/>
        <w:bidi w:val="0"/>
        <w:adjustRightInd/>
        <w:snapToGrid/>
        <w:spacing w:before="0" w:after="0" w:line="560" w:lineRule="exact"/>
        <w:ind w:right="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w:t>
      </w:r>
    </w:p>
    <w:p>
      <w:pPr>
        <w:pStyle w:val="7"/>
        <w:keepNext w:val="0"/>
        <w:keepLines w:val="0"/>
        <w:pageBreakBefore w:val="0"/>
        <w:tabs>
          <w:tab w:val="left" w:pos="6479"/>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（4）卫生器具</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w:t>
      </w:r>
    </w:p>
    <w:p>
      <w:pPr>
        <w:pStyle w:val="7"/>
        <w:keepNext w:val="0"/>
        <w:keepLines w:val="0"/>
        <w:pageBreakBefore w:val="0"/>
        <w:tabs>
          <w:tab w:val="left" w:pos="6479"/>
        </w:tabs>
        <w:kinsoku/>
        <w:wordWrap/>
        <w:overflowPunct/>
        <w:topLinePunct w:val="0"/>
        <w:autoSpaceDE w:val="0"/>
        <w:autoSpaceDN w:val="0"/>
        <w:bidi w:val="0"/>
        <w:adjustRightInd/>
        <w:snapToGrid/>
        <w:spacing w:before="0" w:after="0" w:line="560" w:lineRule="exact"/>
        <w:ind w:right="0" w:firstLine="640" w:firstLineChars="200"/>
        <w:jc w:val="both"/>
        <w:textAlignment w:val="auto"/>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b w:val="0"/>
          <w:bCs w:val="0"/>
          <w:color w:val="auto"/>
          <w:sz w:val="32"/>
          <w:szCs w:val="32"/>
          <w:highlight w:val="none"/>
          <w:lang w:val="en-US" w:eastAsia="zh-CN"/>
        </w:rPr>
        <w:t>5. 阳台：【塑钢封闭】【铝合金封闭】【断桥铝合金封闭】【不封闭】【</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color w:val="auto"/>
          <w:sz w:val="32"/>
          <w:szCs w:val="32"/>
          <w:highlight w:val="none"/>
          <w:u w:val="single"/>
          <w:lang w:val="en-US" w:eastAsia="zh-CN"/>
        </w:rPr>
        <w:t xml:space="preserve">                          </w:t>
      </w:r>
    </w:p>
    <w:p>
      <w:pPr>
        <w:pStyle w:val="7"/>
        <w:keepNext w:val="0"/>
        <w:keepLines w:val="0"/>
        <w:pageBreakBefore w:val="0"/>
        <w:tabs>
          <w:tab w:val="left" w:pos="6479"/>
        </w:tabs>
        <w:kinsoku/>
        <w:wordWrap/>
        <w:overflowPunct/>
        <w:topLinePunct w:val="0"/>
        <w:autoSpaceDE w:val="0"/>
        <w:autoSpaceDN w:val="0"/>
        <w:bidi w:val="0"/>
        <w:adjustRightInd/>
        <w:snapToGrid/>
        <w:spacing w:before="0" w:after="0" w:line="560" w:lineRule="exact"/>
        <w:ind w:right="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right="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rPr>
        <w:t>.电梯：</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eastAsia="zh-CN"/>
        </w:rPr>
        <w:t>）品牌：</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rPr>
        <w:t>；</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left="638" w:leftChars="290" w:right="0" w:firstLine="0" w:firstLineChars="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（2）型号：</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rPr>
        <w:t>.管道：</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rPr>
        <w:t>；</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rPr>
        <w:t>.窗户</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rPr>
        <w:t>；</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rPr>
        <w:t>；</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10</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rPr>
        <w:t>。</w:t>
      </w:r>
    </w:p>
    <w:p>
      <w:pPr>
        <w:pStyle w:val="5"/>
        <w:keepNext w:val="0"/>
        <w:keepLines w:val="0"/>
        <w:pageBreakBefore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附件</w:t>
      </w:r>
      <w:r>
        <w:rPr>
          <w:rFonts w:hint="eastAsia" w:cs="黑体"/>
          <w:b w:val="0"/>
          <w:bCs w:val="0"/>
          <w:color w:val="auto"/>
          <w:sz w:val="32"/>
          <w:szCs w:val="32"/>
          <w:highlight w:val="none"/>
          <w:lang w:eastAsia="zh-CN"/>
        </w:rPr>
        <w:t>九</w:t>
      </w:r>
      <w:r>
        <w:rPr>
          <w:rFonts w:hint="eastAsia" w:ascii="黑体" w:hAnsi="黑体" w:eastAsia="黑体" w:cs="黑体"/>
          <w:b w:val="0"/>
          <w:bCs w:val="0"/>
          <w:color w:val="auto"/>
          <w:sz w:val="32"/>
          <w:szCs w:val="32"/>
          <w:highlight w:val="none"/>
        </w:rPr>
        <w:t xml:space="preserve"> 关于保修范围、保修期限和保修责任的约定</w:t>
      </w:r>
    </w:p>
    <w:p>
      <w:pPr>
        <w:pStyle w:val="7"/>
        <w:keepNext w:val="0"/>
        <w:keepLines w:val="0"/>
        <w:pageBreakBefore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 xml:space="preserve">该商品房为住宅的，出卖人应当提供《住宅质量保证书》；该商品房为非住宅的， </w:t>
      </w:r>
      <w:r>
        <w:rPr>
          <w:rFonts w:hint="eastAsia" w:ascii="仿宋_GB2312" w:hAnsi="仿宋_GB2312" w:eastAsia="仿宋_GB2312" w:cs="仿宋_GB2312"/>
          <w:b w:val="0"/>
          <w:bCs w:val="0"/>
          <w:color w:val="auto"/>
          <w:spacing w:val="-15"/>
          <w:sz w:val="32"/>
          <w:szCs w:val="32"/>
          <w:highlight w:val="none"/>
        </w:rPr>
        <w:t>双方可参照《住宅质量保证书》中的内容对保修范围、保修期限和保修责任等进行约定。</w:t>
      </w:r>
    </w:p>
    <w:p>
      <w:pPr>
        <w:pStyle w:val="7"/>
        <w:keepNext w:val="0"/>
        <w:keepLines w:val="0"/>
        <w:pageBreakBefore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该商品房的保修期自房屋交付之日起计算，关于保修期限的约定不应低于国家和</w:t>
      </w:r>
      <w:r>
        <w:rPr>
          <w:rFonts w:hint="eastAsia" w:ascii="仿宋_GB2312" w:hAnsi="仿宋_GB2312" w:eastAsia="仿宋_GB2312" w:cs="仿宋_GB2312"/>
          <w:b w:val="0"/>
          <w:bCs w:val="0"/>
          <w:color w:val="auto"/>
          <w:sz w:val="32"/>
          <w:szCs w:val="32"/>
          <w:highlight w:val="none"/>
          <w:lang w:val="en-US" w:eastAsia="zh-CN"/>
        </w:rPr>
        <w:t>自治区</w:t>
      </w:r>
      <w:r>
        <w:rPr>
          <w:rFonts w:hint="eastAsia" w:ascii="仿宋_GB2312" w:hAnsi="仿宋_GB2312" w:eastAsia="仿宋_GB2312" w:cs="仿宋_GB2312"/>
          <w:b w:val="0"/>
          <w:bCs w:val="0"/>
          <w:color w:val="auto"/>
          <w:sz w:val="32"/>
          <w:szCs w:val="32"/>
          <w:highlight w:val="none"/>
        </w:rPr>
        <w:t>有关法律法规规定的最低保修期限。</w:t>
      </w:r>
    </w:p>
    <w:p>
      <w:pPr>
        <w:pStyle w:val="7"/>
        <w:keepNext w:val="0"/>
        <w:keepLines w:val="0"/>
        <w:pageBreakBefore w:val="0"/>
        <w:numPr>
          <w:ilvl w:val="0"/>
          <w:numId w:val="3"/>
        </w:numPr>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保修项目、期限及责任的约定</w:t>
      </w:r>
    </w:p>
    <w:p>
      <w:pPr>
        <w:pStyle w:val="7"/>
        <w:keepNext w:val="0"/>
        <w:keepLines w:val="0"/>
        <w:pageBreakBefore w:val="0"/>
        <w:numPr>
          <w:ilvl w:val="0"/>
          <w:numId w:val="0"/>
        </w:numPr>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1.地基基础和主体结构：</w:t>
      </w:r>
    </w:p>
    <w:p>
      <w:pPr>
        <w:pStyle w:val="7"/>
        <w:keepNext w:val="0"/>
        <w:keepLines w:val="0"/>
        <w:pageBreakBefore w:val="0"/>
        <w:tabs>
          <w:tab w:val="left" w:pos="3479"/>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b w:val="0"/>
          <w:bCs w:val="0"/>
          <w:color w:val="auto"/>
          <w:spacing w:val="-18"/>
          <w:sz w:val="32"/>
          <w:szCs w:val="32"/>
          <w:highlight w:val="none"/>
        </w:rPr>
      </w:pPr>
      <w:r>
        <w:rPr>
          <w:rFonts w:hint="eastAsia" w:ascii="仿宋_GB2312" w:hAnsi="仿宋_GB2312" w:eastAsia="仿宋_GB2312" w:cs="仿宋_GB2312"/>
          <w:b w:val="0"/>
          <w:bCs w:val="0"/>
          <w:color w:val="auto"/>
          <w:sz w:val="32"/>
          <w:szCs w:val="32"/>
          <w:highlight w:val="none"/>
        </w:rPr>
        <w:t>保修期限为：</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rPr>
        <w:t>（不得低于设计文件规定的该工程的合理使用年限）；</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pacing w:val="-18"/>
          <w:sz w:val="32"/>
          <w:szCs w:val="32"/>
          <w:highlight w:val="none"/>
        </w:rPr>
        <w:t>。</w:t>
      </w:r>
    </w:p>
    <w:p>
      <w:pPr>
        <w:pStyle w:val="7"/>
        <w:keepNext w:val="0"/>
        <w:keepLines w:val="0"/>
        <w:pageBreakBefore w:val="0"/>
        <w:tabs>
          <w:tab w:val="left" w:pos="4199"/>
          <w:tab w:val="left" w:pos="900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2.屋面防水工程、有防水要求的卫生间、房间、厨房、地下室和外墙面的防渗漏</w:t>
      </w:r>
      <w:r>
        <w:rPr>
          <w:rFonts w:hint="eastAsia" w:ascii="仿宋_GB2312" w:hAnsi="仿宋_GB2312" w:eastAsia="仿宋_GB2312" w:cs="仿宋_GB2312"/>
          <w:b w:val="0"/>
          <w:bCs w:val="0"/>
          <w:color w:val="auto"/>
          <w:spacing w:val="-15"/>
          <w:sz w:val="32"/>
          <w:szCs w:val="32"/>
          <w:highlight w:val="none"/>
        </w:rPr>
        <w:t>：</w:t>
      </w:r>
      <w:bookmarkStart w:id="0" w:name="_GoBack"/>
      <w:bookmarkEnd w:id="0"/>
      <w:r>
        <w:rPr>
          <w:rFonts w:hint="eastAsia" w:ascii="仿宋_GB2312" w:hAnsi="仿宋_GB2312" w:eastAsia="仿宋_GB2312" w:cs="仿宋_GB2312"/>
          <w:b w:val="0"/>
          <w:bCs w:val="0"/>
          <w:color w:val="auto"/>
          <w:sz w:val="32"/>
          <w:szCs w:val="32"/>
          <w:highlight w:val="none"/>
        </w:rPr>
        <w:t>保修期限为</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rPr>
        <w:t>（不得低于</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年）；</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right="0"/>
        <w:jc w:val="both"/>
        <w:textAlignment w:val="auto"/>
        <w:rPr>
          <w:rFonts w:hint="eastAsia" w:ascii="仿宋_GB2312" w:hAnsi="仿宋_GB2312" w:eastAsia="仿宋_GB2312" w:cs="仿宋_GB2312"/>
          <w:b w:val="0"/>
          <w:bCs w:val="0"/>
          <w:color w:val="auto"/>
          <w:spacing w:val="-18"/>
          <w:sz w:val="32"/>
          <w:szCs w:val="32"/>
          <w:highlight w:val="none"/>
        </w:rPr>
      </w:pP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pacing w:val="-18"/>
          <w:sz w:val="32"/>
          <w:szCs w:val="32"/>
          <w:highlight w:val="none"/>
        </w:rPr>
        <w:t>。</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3.供热、供冷系统和设备：</w:t>
      </w:r>
    </w:p>
    <w:p>
      <w:pPr>
        <w:pStyle w:val="7"/>
        <w:keepNext w:val="0"/>
        <w:keepLines w:val="0"/>
        <w:pageBreakBefore w:val="0"/>
        <w:tabs>
          <w:tab w:val="left" w:pos="5279"/>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保修期限为：</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rPr>
        <w:t>（不得低于2个采暖期、供冷期）；</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right="0"/>
        <w:jc w:val="both"/>
        <w:textAlignment w:val="auto"/>
        <w:rPr>
          <w:rFonts w:hint="eastAsia" w:ascii="仿宋_GB2312" w:hAnsi="仿宋_GB2312" w:eastAsia="仿宋_GB2312" w:cs="仿宋_GB2312"/>
          <w:b w:val="0"/>
          <w:bCs w:val="0"/>
          <w:color w:val="auto"/>
          <w:spacing w:val="-18"/>
          <w:sz w:val="32"/>
          <w:szCs w:val="32"/>
          <w:highlight w:val="none"/>
        </w:rPr>
      </w:pPr>
      <w:r>
        <w:rPr>
          <w:rFonts w:hint="eastAsia" w:ascii="仿宋_GB2312" w:hAnsi="仿宋_GB2312" w:eastAsia="仿宋_GB2312" w:cs="仿宋_GB2312"/>
          <w:b w:val="0"/>
          <w:bCs w:val="0"/>
          <w:color w:val="auto"/>
          <w:sz w:val="32"/>
          <w:szCs w:val="32"/>
          <w:highlight w:val="none"/>
          <w:u w:val="single"/>
        </w:rPr>
        <w:t xml:space="preserve"> </w:t>
      </w:r>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pacing w:val="-18"/>
          <w:sz w:val="32"/>
          <w:szCs w:val="32"/>
          <w:highlight w:val="none"/>
        </w:rPr>
        <w:t>。</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right="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4.电气管线、给排水管道、设备安装：</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b w:val="0"/>
          <w:bCs w:val="0"/>
          <w:color w:val="auto"/>
          <w:sz w:val="32"/>
          <w:szCs w:val="32"/>
          <w:highlight w:val="none"/>
        </w:rPr>
        <w:t>保修期限为：</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rPr>
        <w:t>（不得低于</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color w:val="auto"/>
          <w:sz w:val="32"/>
          <w:szCs w:val="32"/>
          <w:highlight w:val="none"/>
          <w:u w:val="single"/>
          <w:lang w:val="en-US" w:eastAsia="zh-CN"/>
        </w:rPr>
        <w:t xml:space="preserve">             </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right="0"/>
        <w:jc w:val="both"/>
        <w:textAlignment w:val="auto"/>
        <w:rPr>
          <w:rFonts w:hint="eastAsia" w:ascii="仿宋_GB2312" w:hAnsi="仿宋_GB2312" w:eastAsia="仿宋_GB2312" w:cs="仿宋_GB2312"/>
          <w:b w:val="0"/>
          <w:bCs w:val="0"/>
          <w:color w:val="auto"/>
          <w:spacing w:val="-18"/>
          <w:sz w:val="32"/>
          <w:szCs w:val="32"/>
          <w:highlight w:val="none"/>
        </w:rPr>
      </w:pP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pacing w:val="-18"/>
          <w:sz w:val="32"/>
          <w:szCs w:val="32"/>
          <w:highlight w:val="none"/>
        </w:rPr>
        <w:t>。</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5.装修工程：</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b w:val="0"/>
          <w:bCs w:val="0"/>
          <w:color w:val="auto"/>
          <w:sz w:val="32"/>
          <w:szCs w:val="32"/>
          <w:highlight w:val="none"/>
        </w:rPr>
        <w:t>（1）埋设于墙体、地面内的电气网络管线和给排水管道等隐蔽工程保修期限为：</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rPr>
        <w:t>（不得低于</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color w:val="auto"/>
          <w:sz w:val="32"/>
          <w:szCs w:val="32"/>
          <w:highlight w:val="none"/>
          <w:u w:val="single"/>
          <w:lang w:val="en-US" w:eastAsia="zh-CN"/>
        </w:rPr>
        <w:t xml:space="preserve">          </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right="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rPr>
        <w:t>；</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right="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rPr>
        <w:t>；</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right="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rPr>
        <w:t>；</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right="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6.</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pacing w:val="-18"/>
          <w:sz w:val="32"/>
          <w:szCs w:val="32"/>
          <w:highlight w:val="none"/>
        </w:rPr>
        <w:t>；</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right="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pacing w:val="-18"/>
          <w:sz w:val="32"/>
          <w:szCs w:val="32"/>
          <w:highlight w:val="none"/>
        </w:rPr>
        <w:t>；</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right="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w:t>
      </w:r>
    </w:p>
    <w:p>
      <w:pPr>
        <w:pStyle w:val="7"/>
        <w:keepNext w:val="0"/>
        <w:keepLines w:val="0"/>
        <w:pageBreakBefore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（二）其他约定</w:t>
      </w:r>
    </w:p>
    <w:p>
      <w:pPr>
        <w:pStyle w:val="7"/>
        <w:keepNext w:val="0"/>
        <w:keepLines w:val="0"/>
        <w:pageBreakBefore w:val="0"/>
        <w:tabs>
          <w:tab w:val="left" w:pos="9000"/>
        </w:tabs>
        <w:kinsoku/>
        <w:wordWrap/>
        <w:overflowPunct/>
        <w:topLinePunct w:val="0"/>
        <w:autoSpaceDE w:val="0"/>
        <w:autoSpaceDN w:val="0"/>
        <w:bidi w:val="0"/>
        <w:adjustRightInd/>
        <w:snapToGrid/>
        <w:spacing w:before="0" w:after="0" w:line="560" w:lineRule="exact"/>
        <w:ind w:right="0"/>
        <w:jc w:val="both"/>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pacing w:val="-18"/>
          <w:sz w:val="32"/>
          <w:szCs w:val="32"/>
          <w:highlight w:val="none"/>
          <w:lang w:eastAsia="zh-CN"/>
        </w:rPr>
        <w:t>。</w:t>
      </w:r>
    </w:p>
    <w:p>
      <w:pPr>
        <w:pStyle w:val="5"/>
        <w:keepNext w:val="0"/>
        <w:keepLines w:val="0"/>
        <w:pageBreakBefore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附件</w:t>
      </w:r>
      <w:r>
        <w:rPr>
          <w:rFonts w:hint="eastAsia" w:cs="黑体"/>
          <w:b w:val="0"/>
          <w:bCs w:val="0"/>
          <w:color w:val="auto"/>
          <w:sz w:val="32"/>
          <w:szCs w:val="32"/>
          <w:highlight w:val="none"/>
          <w:lang w:eastAsia="zh-CN"/>
        </w:rPr>
        <w:t>十</w:t>
      </w:r>
      <w:r>
        <w:rPr>
          <w:rFonts w:hint="eastAsia" w:ascii="黑体" w:hAnsi="黑体" w:eastAsia="黑体" w:cs="黑体"/>
          <w:b w:val="0"/>
          <w:bCs w:val="0"/>
          <w:color w:val="auto"/>
          <w:sz w:val="32"/>
          <w:szCs w:val="32"/>
          <w:highlight w:val="none"/>
        </w:rPr>
        <w:t xml:space="preserve"> 关于质量担保的证明</w:t>
      </w:r>
    </w:p>
    <w:p>
      <w:pPr>
        <w:rPr>
          <w:rFonts w:hint="eastAsia"/>
          <w:highlight w:val="none"/>
        </w:rPr>
      </w:pPr>
      <w:r>
        <w:rPr>
          <w:rFonts w:hint="eastAsia" w:ascii="仿宋_GB2312" w:hAnsi="仿宋_GB2312" w:eastAsia="仿宋_GB2312" w:cs="仿宋_GB2312"/>
          <w:b w:val="0"/>
          <w:bCs w:val="0"/>
          <w:color w:val="auto"/>
          <w:sz w:val="32"/>
          <w:szCs w:val="32"/>
          <w:highlight w:val="none"/>
          <w:lang w:val="en-US" w:eastAsia="zh-CN" w:bidi="zh-CN"/>
        </w:rPr>
        <w:t xml:space="preserve">    （根据《中华人民共和国建筑法》《建筑工程质量管理条例》《房屋建筑工程保修办法》等制定）</w:t>
      </w:r>
    </w:p>
    <w:p>
      <w:pPr>
        <w:keepNext w:val="0"/>
        <w:keepLines w:val="0"/>
        <w:pageBreakBefore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附件</w:t>
      </w:r>
      <w:r>
        <w:rPr>
          <w:rFonts w:hint="eastAsia" w:ascii="黑体" w:hAnsi="黑体" w:eastAsia="黑体" w:cs="黑体"/>
          <w:b w:val="0"/>
          <w:bCs w:val="0"/>
          <w:color w:val="auto"/>
          <w:sz w:val="32"/>
          <w:szCs w:val="32"/>
          <w:highlight w:val="none"/>
          <w:lang w:eastAsia="zh-CN"/>
        </w:rPr>
        <w:t>十一</w:t>
      </w:r>
      <w:r>
        <w:rPr>
          <w:rFonts w:hint="eastAsia" w:ascii="黑体" w:hAnsi="黑体" w:eastAsia="黑体" w:cs="黑体"/>
          <w:b w:val="0"/>
          <w:bCs w:val="0"/>
          <w:color w:val="auto"/>
          <w:sz w:val="32"/>
          <w:szCs w:val="32"/>
          <w:highlight w:val="none"/>
        </w:rPr>
        <w:t xml:space="preserve"> 关于前期物业管理的约定</w:t>
      </w:r>
    </w:p>
    <w:p>
      <w:pPr>
        <w:pStyle w:val="14"/>
        <w:keepNext w:val="0"/>
        <w:keepLines w:val="0"/>
        <w:pageBreakBefore w:val="0"/>
        <w:numPr>
          <w:ilvl w:val="0"/>
          <w:numId w:val="0"/>
        </w:numPr>
        <w:tabs>
          <w:tab w:val="left" w:pos="959"/>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前期物业服务合同</w:t>
      </w:r>
    </w:p>
    <w:p>
      <w:pPr>
        <w:pStyle w:val="14"/>
        <w:keepNext w:val="0"/>
        <w:keepLines w:val="0"/>
        <w:pageBreakBefore w:val="0"/>
        <w:numPr>
          <w:ilvl w:val="0"/>
          <w:numId w:val="0"/>
        </w:numPr>
        <w:tabs>
          <w:tab w:val="left" w:pos="959"/>
        </w:tabs>
        <w:kinsoku/>
        <w:wordWrap/>
        <w:overflowPunct/>
        <w:topLinePunct w:val="0"/>
        <w:autoSpaceDE w:val="0"/>
        <w:autoSpaceDN w:val="0"/>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临时管理规约</w:t>
      </w:r>
    </w:p>
    <w:p>
      <w:pPr>
        <w:pStyle w:val="14"/>
        <w:keepNext w:val="0"/>
        <w:keepLines w:val="0"/>
        <w:pageBreakBefore w:val="0"/>
        <w:numPr>
          <w:ilvl w:val="0"/>
          <w:numId w:val="0"/>
        </w:numPr>
        <w:tabs>
          <w:tab w:val="left" w:pos="959"/>
        </w:tabs>
        <w:kinsoku/>
        <w:wordWrap/>
        <w:overflowPunct/>
        <w:topLinePunct w:val="0"/>
        <w:autoSpaceDE w:val="0"/>
        <w:autoSpaceDN w:val="0"/>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按照《新疆维吾尔自治区物业管理条例》《前期物业服务合同（示范文本）》《前期物业临时管理规约(示范文本)》等执行</w:t>
      </w:r>
      <w:r>
        <w:rPr>
          <w:rFonts w:hint="eastAsia" w:ascii="仿宋_GB2312" w:hAnsi="仿宋_GB2312" w:eastAsia="仿宋_GB2312" w:cs="仿宋_GB2312"/>
          <w:b w:val="0"/>
          <w:bCs w:val="0"/>
          <w:color w:val="auto"/>
          <w:sz w:val="32"/>
          <w:szCs w:val="32"/>
          <w:highlight w:val="none"/>
          <w:lang w:eastAsia="zh-CN"/>
        </w:rPr>
        <w:t>）</w:t>
      </w:r>
    </w:p>
    <w:p>
      <w:pPr>
        <w:pStyle w:val="5"/>
        <w:keepNext w:val="0"/>
        <w:keepLines w:val="0"/>
        <w:pageBreakBefore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附件</w:t>
      </w:r>
      <w:r>
        <w:rPr>
          <w:rFonts w:hint="eastAsia" w:cs="黑体"/>
          <w:b w:val="0"/>
          <w:bCs w:val="0"/>
          <w:color w:val="auto"/>
          <w:sz w:val="32"/>
          <w:szCs w:val="32"/>
          <w:highlight w:val="none"/>
          <w:lang w:eastAsia="zh-CN"/>
        </w:rPr>
        <w:t>十二</w:t>
      </w:r>
      <w:r>
        <w:rPr>
          <w:rFonts w:hint="eastAsia" w:ascii="黑体" w:hAnsi="黑体" w:eastAsia="黑体" w:cs="黑体"/>
          <w:b w:val="0"/>
          <w:bCs w:val="0"/>
          <w:color w:val="auto"/>
          <w:sz w:val="32"/>
          <w:szCs w:val="32"/>
          <w:highlight w:val="none"/>
        </w:rPr>
        <w:t xml:space="preserve"> 出卖人关于遮挡或妨碍房屋正常使用情况的说明</w:t>
      </w:r>
    </w:p>
    <w:p>
      <w:pPr>
        <w:pStyle w:val="7"/>
        <w:keepNext w:val="0"/>
        <w:keepLines w:val="0"/>
        <w:pageBreakBefore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pacing w:val="-22"/>
          <w:sz w:val="32"/>
          <w:szCs w:val="32"/>
          <w:highlight w:val="none"/>
        </w:rPr>
        <w:t>如：该商品房公共管道检修口、柱子、变电箱等有遮挡或妨碍房屋正常使用的情况</w:t>
      </w:r>
      <w:r>
        <w:rPr>
          <w:rFonts w:hint="eastAsia" w:ascii="仿宋_GB2312" w:hAnsi="仿宋_GB2312" w:eastAsia="仿宋_GB2312" w:cs="仿宋_GB2312"/>
          <w:b w:val="0"/>
          <w:bCs w:val="0"/>
          <w:color w:val="auto"/>
          <w:sz w:val="32"/>
          <w:szCs w:val="32"/>
          <w:highlight w:val="none"/>
        </w:rPr>
        <w:t>）</w:t>
      </w:r>
    </w:p>
    <w:p>
      <w:pPr>
        <w:pStyle w:val="5"/>
        <w:keepNext w:val="0"/>
        <w:keepLines w:val="0"/>
        <w:pageBreakBefore w:val="0"/>
        <w:kinsoku/>
        <w:wordWrap/>
        <w:overflowPunct/>
        <w:topLinePunct w:val="0"/>
        <w:autoSpaceDE w:val="0"/>
        <w:autoSpaceDN w:val="0"/>
        <w:bidi w:val="0"/>
        <w:adjustRightInd/>
        <w:snapToGrid/>
        <w:spacing w:before="0" w:after="0" w:line="560" w:lineRule="exact"/>
        <w:ind w:left="0" w:leftChars="0" w:right="0" w:firstLine="640" w:firstLineChars="20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附件十三 补充协议</w:t>
      </w:r>
    </w:p>
    <w:sectPr>
      <w:footerReference r:id="rId13" w:type="default"/>
      <w:pgSz w:w="11910" w:h="16840"/>
      <w:pgMar w:top="2098" w:right="1531" w:bottom="1984" w:left="1531" w:header="720" w:footer="1417"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5E11E7-7432-4835-A89F-0F9A3946F3B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3DD05DC-AB1E-4DDB-9225-FA272E897CA7}"/>
  </w:font>
  <w:font w:name="仿宋_GB2312">
    <w:panose1 w:val="02010609030101010101"/>
    <w:charset w:val="86"/>
    <w:family w:val="auto"/>
    <w:pitch w:val="default"/>
    <w:sig w:usb0="00000001" w:usb1="080E0000" w:usb2="00000000" w:usb3="00000000" w:csb0="00040000" w:csb1="00000000"/>
    <w:embedRegular r:id="rId3" w:fontKey="{821B905D-B576-42D3-96A3-5EB96C7A3D39}"/>
  </w:font>
  <w:font w:name="方正小标宋简体">
    <w:panose1 w:val="03000509000000000000"/>
    <w:charset w:val="86"/>
    <w:family w:val="auto"/>
    <w:pitch w:val="default"/>
    <w:sig w:usb0="00000001" w:usb1="080E0000" w:usb2="00000000" w:usb3="00000000" w:csb0="00040000" w:csb1="00000000"/>
    <w:embedRegular r:id="rId4" w:fontKey="{8456F408-5975-4D6A-81F2-13080E4EF2B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lRSjIAQAAmQMAAA4AAAAAAAAAAQAgAAAAHgEAAGRycy9lMm9Eb2Mu&#10;eG1sUEsFBgAAAAAGAAYAWQEAAFgFAAAAAA==&#10;">
              <v:fill on="f" focussize="0,0"/>
              <v:stroke on="f"/>
              <v:imagedata o:title=""/>
              <o:lock v:ext="edit" aspectratio="f"/>
              <v:textbox inset="0mm,0mm,0mm,0mm" style="mso-fit-shape-to-text:t;">
                <w:txbxContent>
                  <w:p>
                    <w:pPr>
                      <w:pStyle w:val="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5BhC8kBAACZ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XkGELyQEAAJkDAAAOAAAAAAAAAAEAIAAAAB4BAABkcnMvZTJvRG9j&#10;LnhtbFBLBQYAAAAABgAGAFkBAABZBQAAAAA=&#10;">
              <v:fill on="f" focussize="0,0"/>
              <v:stroke on="f"/>
              <v:imagedata o:title=""/>
              <o:lock v:ext="edit" aspectratio="f"/>
              <v:textbox inset="0mm,0mm,0mm,0mm" style="mso-fit-shape-to-text:t;">
                <w:txbxContent>
                  <w:p>
                    <w:pPr>
                      <w:pStyle w:val="8"/>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12"/>
      </w:rPr>
    </w:pPr>
    <w:r>
      <w:rPr>
        <w:sz w:val="1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default" w:ascii="Times New Roman" w:hAnsi="Times New Roman" w:cs="Times New Roman"/>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- 5 -</w:t>
                          </w:r>
                          <w:r>
                            <w:rPr>
                              <w:rFonts w:hint="default" w:ascii="Times New Roman" w:hAnsi="Times New Roman" w:cs="Times New Roman" w:eastAsia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8"/>
                      <w:rPr>
                        <w:rFonts w:hint="default" w:ascii="Times New Roman" w:hAnsi="Times New Roman" w:cs="Times New Roman"/>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- 5 -</w:t>
                    </w:r>
                    <w:r>
                      <w:rPr>
                        <w:rFonts w:hint="default" w:ascii="Times New Roman" w:hAnsi="Times New Roman" w:cs="Times New Roman" w:eastAsiaTheme="minorEastAsia"/>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12"/>
      </w:rPr>
    </w:pPr>
    <w:r>
      <w:rPr>
        <w:sz w:val="1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6985</wp:posOffset>
              </wp:positionV>
              <wp:extent cx="1828800" cy="1828800"/>
              <wp:effectExtent l="0" t="0" r="0" b="0"/>
              <wp:wrapNone/>
              <wp:docPr id="10"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default" w:ascii="Times New Roman" w:hAnsi="Times New Roman" w:cs="Times New Roman"/>
                              <w:sz w:val="28"/>
                              <w:szCs w:val="40"/>
                            </w:rPr>
                          </w:pPr>
                          <w:r>
                            <w:rPr>
                              <w:rFonts w:hint="default" w:ascii="Times New Roman" w:hAnsi="Times New Roman" w:cs="Times New Roman"/>
                              <w:sz w:val="28"/>
                              <w:szCs w:val="40"/>
                            </w:rPr>
                            <w:fldChar w:fldCharType="begin"/>
                          </w:r>
                          <w:r>
                            <w:rPr>
                              <w:rFonts w:hint="default" w:ascii="Times New Roman" w:hAnsi="Times New Roman" w:cs="Times New Roman"/>
                              <w:sz w:val="28"/>
                              <w:szCs w:val="40"/>
                            </w:rPr>
                            <w:instrText xml:space="preserve"> PAGE  \* MERGEFORMAT </w:instrText>
                          </w:r>
                          <w:r>
                            <w:rPr>
                              <w:rFonts w:hint="default" w:ascii="Times New Roman" w:hAnsi="Times New Roman" w:cs="Times New Roman"/>
                              <w:sz w:val="28"/>
                              <w:szCs w:val="40"/>
                            </w:rPr>
                            <w:fldChar w:fldCharType="separate"/>
                          </w:r>
                          <w:r>
                            <w:rPr>
                              <w:rFonts w:hint="default" w:ascii="Times New Roman" w:hAnsi="Times New Roman" w:cs="Times New Roman"/>
                              <w:sz w:val="28"/>
                              <w:szCs w:val="40"/>
                            </w:rPr>
                            <w:t>- 6 -</w:t>
                          </w:r>
                          <w:r>
                            <w:rPr>
                              <w:rFonts w:hint="default" w:ascii="Times New Roman" w:hAnsi="Times New Roman" w:cs="Times New Roman"/>
                              <w:sz w:val="28"/>
                              <w:szCs w:val="40"/>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55pt;height:144pt;width:144pt;mso-position-horizontal:outside;mso-position-horizontal-relative:margin;mso-wrap-style:none;z-index:251662336;mso-width-relative:page;mso-height-relative:page;" filled="f" stroked="f" coordsize="21600,21600" o:gfxdata="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rr36F0QAAAAYBAAAPAAAAAAAAAAEAIAAAACIAAABkcnMvZG93bnJldi54&#10;bWxQSwECFAAUAAAACACHTuJAbWm++sgBAACaAwAADgAAAAAAAAABACAAAAAgAQAAZHJzL2Uyb0Rv&#10;Yy54bWxQSwUGAAAAAAYABgBZAQAAWgUAAAAA&#10;">
              <v:fill on="f" focussize="0,0"/>
              <v:stroke on="f"/>
              <v:imagedata o:title=""/>
              <o:lock v:ext="edit" aspectratio="f"/>
              <v:textbox inset="0mm,0mm,0mm,0mm" style="mso-fit-shape-to-text:t;">
                <w:txbxContent>
                  <w:p>
                    <w:pPr>
                      <w:pStyle w:val="8"/>
                      <w:rPr>
                        <w:rFonts w:hint="default" w:ascii="Times New Roman" w:hAnsi="Times New Roman" w:cs="Times New Roman"/>
                        <w:sz w:val="28"/>
                        <w:szCs w:val="40"/>
                      </w:rPr>
                    </w:pPr>
                    <w:r>
                      <w:rPr>
                        <w:rFonts w:hint="default" w:ascii="Times New Roman" w:hAnsi="Times New Roman" w:cs="Times New Roman"/>
                        <w:sz w:val="28"/>
                        <w:szCs w:val="40"/>
                      </w:rPr>
                      <w:fldChar w:fldCharType="begin"/>
                    </w:r>
                    <w:r>
                      <w:rPr>
                        <w:rFonts w:hint="default" w:ascii="Times New Roman" w:hAnsi="Times New Roman" w:cs="Times New Roman"/>
                        <w:sz w:val="28"/>
                        <w:szCs w:val="40"/>
                      </w:rPr>
                      <w:instrText xml:space="preserve"> PAGE  \* MERGEFORMAT </w:instrText>
                    </w:r>
                    <w:r>
                      <w:rPr>
                        <w:rFonts w:hint="default" w:ascii="Times New Roman" w:hAnsi="Times New Roman" w:cs="Times New Roman"/>
                        <w:sz w:val="28"/>
                        <w:szCs w:val="40"/>
                      </w:rPr>
                      <w:fldChar w:fldCharType="separate"/>
                    </w:r>
                    <w:r>
                      <w:rPr>
                        <w:rFonts w:hint="default" w:ascii="Times New Roman" w:hAnsi="Times New Roman" w:cs="Times New Roman"/>
                        <w:sz w:val="28"/>
                        <w:szCs w:val="40"/>
                      </w:rPr>
                      <w:t>- 6 -</w:t>
                    </w:r>
                    <w:r>
                      <w:rPr>
                        <w:rFonts w:hint="default" w:ascii="Times New Roman" w:hAnsi="Times New Roman" w:cs="Times New Roman"/>
                        <w:sz w:val="28"/>
                        <w:szCs w:val="4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3CA21"/>
    <w:multiLevelType w:val="singleLevel"/>
    <w:tmpl w:val="A2B3CA21"/>
    <w:lvl w:ilvl="0" w:tentative="0">
      <w:start w:val="1"/>
      <w:numFmt w:val="chineseCounting"/>
      <w:suff w:val="nothing"/>
      <w:lvlText w:val="（%1）"/>
      <w:lvlJc w:val="left"/>
      <w:rPr>
        <w:rFonts w:hint="eastAsia"/>
      </w:rPr>
    </w:lvl>
  </w:abstractNum>
  <w:abstractNum w:abstractNumId="1">
    <w:nsid w:val="DC3590FD"/>
    <w:multiLevelType w:val="singleLevel"/>
    <w:tmpl w:val="DC3590FD"/>
    <w:lvl w:ilvl="0" w:tentative="0">
      <w:start w:val="8"/>
      <w:numFmt w:val="chineseCounting"/>
      <w:suff w:val="space"/>
      <w:lvlText w:val="第%1条"/>
      <w:lvlJc w:val="left"/>
      <w:rPr>
        <w:rFonts w:hint="eastAsia"/>
      </w:rPr>
    </w:lvl>
  </w:abstractNum>
  <w:abstractNum w:abstractNumId="2">
    <w:nsid w:val="EC496266"/>
    <w:multiLevelType w:val="singleLevel"/>
    <w:tmpl w:val="EC49626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NjYzNzI5NTYzNTVlMjIwMWQ5ZmI2OGIyYTc4OTkifQ=="/>
    <w:docVar w:name="KSO_WPS_MARK_KEY" w:val="b0127f5f-7d2f-42dd-b909-ad07baaf9695"/>
  </w:docVars>
  <w:rsids>
    <w:rsidRoot w:val="00000000"/>
    <w:rsid w:val="003C70B4"/>
    <w:rsid w:val="00661709"/>
    <w:rsid w:val="0084173B"/>
    <w:rsid w:val="011C44BE"/>
    <w:rsid w:val="012E439E"/>
    <w:rsid w:val="01653971"/>
    <w:rsid w:val="02693733"/>
    <w:rsid w:val="02B224FF"/>
    <w:rsid w:val="02CC15A2"/>
    <w:rsid w:val="03466D66"/>
    <w:rsid w:val="046917C8"/>
    <w:rsid w:val="04932CE9"/>
    <w:rsid w:val="0543026B"/>
    <w:rsid w:val="05A056BD"/>
    <w:rsid w:val="06093262"/>
    <w:rsid w:val="06F37A6F"/>
    <w:rsid w:val="078B2AD4"/>
    <w:rsid w:val="08444A26"/>
    <w:rsid w:val="085460EE"/>
    <w:rsid w:val="08600958"/>
    <w:rsid w:val="0926412B"/>
    <w:rsid w:val="09DF42DA"/>
    <w:rsid w:val="0A5B7E05"/>
    <w:rsid w:val="0ABD4DC1"/>
    <w:rsid w:val="0C186C21"/>
    <w:rsid w:val="0CF52C67"/>
    <w:rsid w:val="0D2C103B"/>
    <w:rsid w:val="0EAD0922"/>
    <w:rsid w:val="0ED21B46"/>
    <w:rsid w:val="0F454156"/>
    <w:rsid w:val="0F864741"/>
    <w:rsid w:val="0F87169C"/>
    <w:rsid w:val="0F8B0482"/>
    <w:rsid w:val="0FA06D1B"/>
    <w:rsid w:val="0FCD1104"/>
    <w:rsid w:val="103833DA"/>
    <w:rsid w:val="11353965"/>
    <w:rsid w:val="11A16A45"/>
    <w:rsid w:val="12945105"/>
    <w:rsid w:val="129D4902"/>
    <w:rsid w:val="136717C6"/>
    <w:rsid w:val="13F442C3"/>
    <w:rsid w:val="13FE2D40"/>
    <w:rsid w:val="13FE38DE"/>
    <w:rsid w:val="14CF184D"/>
    <w:rsid w:val="15451DDD"/>
    <w:rsid w:val="15A34916"/>
    <w:rsid w:val="17997DF1"/>
    <w:rsid w:val="1893315F"/>
    <w:rsid w:val="19697C75"/>
    <w:rsid w:val="197D5B3A"/>
    <w:rsid w:val="19F4792E"/>
    <w:rsid w:val="19F81EBD"/>
    <w:rsid w:val="1B8B6E39"/>
    <w:rsid w:val="1BF81957"/>
    <w:rsid w:val="1C0C68B0"/>
    <w:rsid w:val="1D7C439F"/>
    <w:rsid w:val="1DA34FD2"/>
    <w:rsid w:val="1DBC130B"/>
    <w:rsid w:val="1E454BFC"/>
    <w:rsid w:val="1E5B441F"/>
    <w:rsid w:val="1E7B7C40"/>
    <w:rsid w:val="1E8E658D"/>
    <w:rsid w:val="1F055D59"/>
    <w:rsid w:val="1F5129C4"/>
    <w:rsid w:val="20286883"/>
    <w:rsid w:val="20D66B76"/>
    <w:rsid w:val="20FD7569"/>
    <w:rsid w:val="218D48F0"/>
    <w:rsid w:val="21C56C38"/>
    <w:rsid w:val="22482ACE"/>
    <w:rsid w:val="22803315"/>
    <w:rsid w:val="229E0D7F"/>
    <w:rsid w:val="23ED1676"/>
    <w:rsid w:val="23FF584D"/>
    <w:rsid w:val="24030E99"/>
    <w:rsid w:val="2487390E"/>
    <w:rsid w:val="27942E22"/>
    <w:rsid w:val="285F5DA0"/>
    <w:rsid w:val="28687E65"/>
    <w:rsid w:val="29345F99"/>
    <w:rsid w:val="298760C9"/>
    <w:rsid w:val="2A7D127A"/>
    <w:rsid w:val="2ADE440E"/>
    <w:rsid w:val="2B184C5A"/>
    <w:rsid w:val="2B5617D5"/>
    <w:rsid w:val="2B793C89"/>
    <w:rsid w:val="2BFC320D"/>
    <w:rsid w:val="2C4D2168"/>
    <w:rsid w:val="2C7F650D"/>
    <w:rsid w:val="2D5D1BBD"/>
    <w:rsid w:val="2DF45CF7"/>
    <w:rsid w:val="2E0074C3"/>
    <w:rsid w:val="2E223A0E"/>
    <w:rsid w:val="2FE84D11"/>
    <w:rsid w:val="310821E5"/>
    <w:rsid w:val="322D5CC7"/>
    <w:rsid w:val="338910C0"/>
    <w:rsid w:val="342E1F62"/>
    <w:rsid w:val="36443DFB"/>
    <w:rsid w:val="36CE5337"/>
    <w:rsid w:val="372C7137"/>
    <w:rsid w:val="375C43B8"/>
    <w:rsid w:val="376C04AB"/>
    <w:rsid w:val="3797278D"/>
    <w:rsid w:val="37C00DD3"/>
    <w:rsid w:val="38870477"/>
    <w:rsid w:val="38EA7CFE"/>
    <w:rsid w:val="39033292"/>
    <w:rsid w:val="393E28D8"/>
    <w:rsid w:val="3971644D"/>
    <w:rsid w:val="398A21D0"/>
    <w:rsid w:val="39D0586A"/>
    <w:rsid w:val="3A40479E"/>
    <w:rsid w:val="3A7C2238"/>
    <w:rsid w:val="3AD11AF5"/>
    <w:rsid w:val="3ADB6274"/>
    <w:rsid w:val="3B077069"/>
    <w:rsid w:val="3D6A779E"/>
    <w:rsid w:val="3D735A91"/>
    <w:rsid w:val="3E7F6E2F"/>
    <w:rsid w:val="3ED90D1D"/>
    <w:rsid w:val="3FDBDC3B"/>
    <w:rsid w:val="3FE5028A"/>
    <w:rsid w:val="3FE59ED1"/>
    <w:rsid w:val="40D2200A"/>
    <w:rsid w:val="41044FE9"/>
    <w:rsid w:val="416B2215"/>
    <w:rsid w:val="41963C6C"/>
    <w:rsid w:val="41A73354"/>
    <w:rsid w:val="41EC4819"/>
    <w:rsid w:val="421D6781"/>
    <w:rsid w:val="42232F15"/>
    <w:rsid w:val="43080203"/>
    <w:rsid w:val="43413334"/>
    <w:rsid w:val="437817D5"/>
    <w:rsid w:val="44153C7F"/>
    <w:rsid w:val="441B5933"/>
    <w:rsid w:val="45BB73CE"/>
    <w:rsid w:val="46151F44"/>
    <w:rsid w:val="482A34E5"/>
    <w:rsid w:val="482E032B"/>
    <w:rsid w:val="484C6A03"/>
    <w:rsid w:val="48BD7C54"/>
    <w:rsid w:val="48BF488B"/>
    <w:rsid w:val="494920D5"/>
    <w:rsid w:val="49ED1B20"/>
    <w:rsid w:val="4AB651B1"/>
    <w:rsid w:val="4B093F26"/>
    <w:rsid w:val="4C98598E"/>
    <w:rsid w:val="4DC1579E"/>
    <w:rsid w:val="4EE10497"/>
    <w:rsid w:val="4EF31B86"/>
    <w:rsid w:val="4FB1204A"/>
    <w:rsid w:val="4FE45773"/>
    <w:rsid w:val="508B73E2"/>
    <w:rsid w:val="50D13F4A"/>
    <w:rsid w:val="50F35F21"/>
    <w:rsid w:val="51312C3A"/>
    <w:rsid w:val="52100C18"/>
    <w:rsid w:val="52385EAD"/>
    <w:rsid w:val="52563AC5"/>
    <w:rsid w:val="525B5A6B"/>
    <w:rsid w:val="533E555E"/>
    <w:rsid w:val="53BF28EA"/>
    <w:rsid w:val="54D45DB6"/>
    <w:rsid w:val="557B0928"/>
    <w:rsid w:val="55BB19CF"/>
    <w:rsid w:val="55E55981"/>
    <w:rsid w:val="563C1E65"/>
    <w:rsid w:val="564231F4"/>
    <w:rsid w:val="57187C4D"/>
    <w:rsid w:val="582D4D00"/>
    <w:rsid w:val="59217BB2"/>
    <w:rsid w:val="5A3D5AD3"/>
    <w:rsid w:val="5A3D7F5A"/>
    <w:rsid w:val="5B0D3DD0"/>
    <w:rsid w:val="5B61236E"/>
    <w:rsid w:val="5BBA6170"/>
    <w:rsid w:val="5BD561B7"/>
    <w:rsid w:val="5F17E663"/>
    <w:rsid w:val="5FAD2722"/>
    <w:rsid w:val="5FAF20A7"/>
    <w:rsid w:val="5FCD5FC3"/>
    <w:rsid w:val="5FEC5E98"/>
    <w:rsid w:val="5FEF619A"/>
    <w:rsid w:val="60EB4BB4"/>
    <w:rsid w:val="61B95B13"/>
    <w:rsid w:val="61D03C31"/>
    <w:rsid w:val="63361EB9"/>
    <w:rsid w:val="63F0428F"/>
    <w:rsid w:val="64E23CC4"/>
    <w:rsid w:val="6526485A"/>
    <w:rsid w:val="65811338"/>
    <w:rsid w:val="671D031B"/>
    <w:rsid w:val="67896ED4"/>
    <w:rsid w:val="68435B26"/>
    <w:rsid w:val="68450197"/>
    <w:rsid w:val="68802085"/>
    <w:rsid w:val="69373E6A"/>
    <w:rsid w:val="69AE1EC6"/>
    <w:rsid w:val="6A171405"/>
    <w:rsid w:val="6A306E82"/>
    <w:rsid w:val="6A3D3FA6"/>
    <w:rsid w:val="6CA3362C"/>
    <w:rsid w:val="6CB93DB8"/>
    <w:rsid w:val="6CDF4D7B"/>
    <w:rsid w:val="6D2135D0"/>
    <w:rsid w:val="6D9C2C6C"/>
    <w:rsid w:val="6DD8687F"/>
    <w:rsid w:val="6E34121C"/>
    <w:rsid w:val="6E6B42FB"/>
    <w:rsid w:val="6E753D0F"/>
    <w:rsid w:val="6E7E4FD8"/>
    <w:rsid w:val="6EC7120B"/>
    <w:rsid w:val="6EE24726"/>
    <w:rsid w:val="6EF530A1"/>
    <w:rsid w:val="6FFC3A8D"/>
    <w:rsid w:val="704C7657"/>
    <w:rsid w:val="70872214"/>
    <w:rsid w:val="71013B0B"/>
    <w:rsid w:val="714B6FA9"/>
    <w:rsid w:val="71584491"/>
    <w:rsid w:val="71F8651F"/>
    <w:rsid w:val="733E6DC5"/>
    <w:rsid w:val="737F9496"/>
    <w:rsid w:val="73E42CD8"/>
    <w:rsid w:val="742F485B"/>
    <w:rsid w:val="757100A2"/>
    <w:rsid w:val="77387FCF"/>
    <w:rsid w:val="778711E1"/>
    <w:rsid w:val="779B7939"/>
    <w:rsid w:val="78002568"/>
    <w:rsid w:val="78162B48"/>
    <w:rsid w:val="79013E72"/>
    <w:rsid w:val="7BF422EC"/>
    <w:rsid w:val="7BFB43DD"/>
    <w:rsid w:val="7C5533D1"/>
    <w:rsid w:val="7D87580C"/>
    <w:rsid w:val="7E2168C6"/>
    <w:rsid w:val="7E8A7362"/>
    <w:rsid w:val="7ECE5ED0"/>
    <w:rsid w:val="7ECF4B8B"/>
    <w:rsid w:val="7EFE7985"/>
    <w:rsid w:val="7F7D145E"/>
    <w:rsid w:val="7FA37791"/>
    <w:rsid w:val="98FEE149"/>
    <w:rsid w:val="AFEB5C01"/>
    <w:rsid w:val="BEDEF06E"/>
    <w:rsid w:val="BFB7663B"/>
    <w:rsid w:val="D9FA47EC"/>
    <w:rsid w:val="DEFF4199"/>
    <w:rsid w:val="DF7FB3E8"/>
    <w:rsid w:val="F7FEA157"/>
    <w:rsid w:val="FAED5010"/>
    <w:rsid w:val="FFAFBD9D"/>
    <w:rsid w:val="FFEFAC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23"/>
      <w:ind w:left="633" w:right="115"/>
      <w:jc w:val="center"/>
      <w:outlineLvl w:val="1"/>
    </w:pPr>
    <w:rPr>
      <w:rFonts w:ascii="黑体" w:hAnsi="黑体" w:eastAsia="黑体" w:cs="黑体"/>
      <w:sz w:val="44"/>
      <w:szCs w:val="44"/>
      <w:lang w:val="zh-CN" w:eastAsia="zh-CN" w:bidi="zh-CN"/>
    </w:rPr>
  </w:style>
  <w:style w:type="paragraph" w:styleId="4">
    <w:name w:val="heading 2"/>
    <w:basedOn w:val="1"/>
    <w:next w:val="1"/>
    <w:qFormat/>
    <w:uiPriority w:val="1"/>
    <w:pPr>
      <w:ind w:left="118"/>
      <w:outlineLvl w:val="2"/>
    </w:pPr>
    <w:rPr>
      <w:rFonts w:ascii="宋体" w:hAnsi="宋体" w:eastAsia="宋体" w:cs="宋体"/>
      <w:sz w:val="28"/>
      <w:szCs w:val="28"/>
      <w:lang w:val="zh-CN" w:eastAsia="zh-CN" w:bidi="zh-CN"/>
    </w:rPr>
  </w:style>
  <w:style w:type="paragraph" w:styleId="5">
    <w:name w:val="heading 3"/>
    <w:basedOn w:val="1"/>
    <w:next w:val="1"/>
    <w:qFormat/>
    <w:uiPriority w:val="1"/>
    <w:pPr>
      <w:ind w:left="601"/>
      <w:outlineLvl w:val="3"/>
    </w:pPr>
    <w:rPr>
      <w:rFonts w:ascii="黑体" w:hAnsi="黑体" w:eastAsia="黑体" w:cs="黑体"/>
      <w:b/>
      <w:bCs/>
      <w:sz w:val="24"/>
      <w:szCs w:val="24"/>
      <w:lang w:val="zh-CN" w:eastAsia="zh-CN" w:bidi="zh-CN"/>
    </w:rPr>
  </w:style>
  <w:style w:type="character" w:default="1" w:styleId="12">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rPr>
      <w:szCs w:val="22"/>
    </w:rPr>
  </w:style>
  <w:style w:type="paragraph" w:styleId="6">
    <w:name w:val="annotation text"/>
    <w:basedOn w:val="1"/>
    <w:semiHidden/>
    <w:unhideWhenUsed/>
    <w:qFormat/>
    <w:uiPriority w:val="99"/>
    <w:pPr>
      <w:jc w:val="left"/>
    </w:pPr>
  </w:style>
  <w:style w:type="paragraph" w:styleId="7">
    <w:name w:val="Body Text"/>
    <w:basedOn w:val="1"/>
    <w:qFormat/>
    <w:uiPriority w:val="1"/>
    <w:pPr>
      <w:ind w:left="118"/>
    </w:pPr>
    <w:rPr>
      <w:rFonts w:ascii="宋体" w:hAnsi="宋体" w:eastAsia="宋体" w:cs="宋体"/>
      <w:sz w:val="24"/>
      <w:szCs w:val="24"/>
      <w:lang w:val="zh-CN" w:eastAsia="zh-CN" w:bidi="zh-C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839" w:hanging="242"/>
    </w:pPr>
    <w:rPr>
      <w:rFonts w:ascii="宋体" w:hAnsi="宋体" w:eastAsia="宋体" w:cs="宋体"/>
      <w:lang w:val="zh-CN" w:eastAsia="zh-CN" w:bidi="zh-CN"/>
    </w:rPr>
  </w:style>
  <w:style w:type="paragraph" w:customStyle="1" w:styleId="1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13505</Words>
  <Characters>13744</Characters>
  <TotalTime>6</TotalTime>
  <ScaleCrop>false</ScaleCrop>
  <LinksUpToDate>false</LinksUpToDate>
  <CharactersWithSpaces>20184</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2019-02-15T16:16:00Z</dcterms:created>
  <dc:creator>xuxin</dc:creator>
  <cp:lastModifiedBy>鲍丰宝</cp:lastModifiedBy>
  <cp:lastPrinted>2024-03-08T21:09:00Z</cp:lastPrinted>
  <dcterms:modified xsi:type="dcterms:W3CDTF">2024-03-22T10:42:26Z</dcterms:modified>
  <dc:title>合同编号：（*****）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Microsoft® Word 2010</vt:lpwstr>
  </property>
  <property fmtid="{D5CDD505-2E9C-101B-9397-08002B2CF9AE}" pid="4" name="LastSaved">
    <vt:filetime>2019-02-12T00:00:00Z</vt:filetime>
  </property>
  <property fmtid="{D5CDD505-2E9C-101B-9397-08002B2CF9AE}" pid="5" name="KSOProductBuildVer">
    <vt:lpwstr>2052-11.1.0.15319</vt:lpwstr>
  </property>
  <property fmtid="{D5CDD505-2E9C-101B-9397-08002B2CF9AE}" pid="6" name="ICV">
    <vt:lpwstr>1475F1D204163C17C4F9F865A1BBE62E</vt:lpwstr>
  </property>
</Properties>
</file>