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5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24"/>
          <w:sz w:val="32"/>
          <w:szCs w:val="32"/>
        </w:rPr>
        <w:t xml:space="preserve">附件 </w:t>
      </w:r>
      <w:r>
        <w:rPr>
          <w:rFonts w:hint="eastAsia" w:ascii="黑体" w:hAnsi="黑体" w:eastAsia="黑体" w:cs="黑体"/>
          <w:b w:val="0"/>
          <w:bCs w:val="0"/>
          <w:spacing w:val="-5"/>
          <w:sz w:val="32"/>
          <w:szCs w:val="32"/>
          <w:lang w:val="en-US" w:eastAsia="zh-CN"/>
        </w:rPr>
        <w:t>3</w:t>
      </w:r>
    </w:p>
    <w:p>
      <w:pPr>
        <w:spacing w:after="0"/>
        <w:sectPr>
          <w:footerReference r:id="rId3" w:type="default"/>
          <w:pgSz w:w="11910" w:h="16840"/>
          <w:pgMar w:top="1500" w:right="1560" w:bottom="1440" w:left="1680" w:header="0" w:footer="1252" w:gutter="0"/>
          <w:pgNumType w:fmt="numberInDash" w:start="1"/>
          <w:cols w:equalWidth="0" w:num="2">
            <w:col w:w="1222" w:space="1652"/>
            <w:col w:w="5796"/>
          </w:cols>
        </w:sectPr>
      </w:pPr>
    </w:p>
    <w:p>
      <w:pPr>
        <w:spacing w:before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36"/>
          <w:szCs w:val="36"/>
          <w:highlight w:val="none"/>
          <w:lang w:val="en-US" w:eastAsia="zh-CN" w:bidi="ar-SA"/>
        </w:rPr>
        <w:t>勘察设计企业信用信息录入操作说明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1.企业服务平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登陆，登陆建设云首页，主题服务下面找到“建筑业企业及其管理人员信用管理系统”点击“建筑业企业及其管理人员信用管理系统”进入到信用系统首页，点击右侧企业服务平台入口，进入到登陆页面，或者直接访问 http://jsy.xjjs.gov.cn:8040/c/uc/login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3281045</wp:posOffset>
            </wp:positionV>
            <wp:extent cx="5274310" cy="2727960"/>
            <wp:effectExtent l="0" t="0" r="2540" b="15240"/>
            <wp:wrapNone/>
            <wp:docPr id="15" name="docshape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cshape3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1292860</wp:posOffset>
            </wp:positionH>
            <wp:positionV relativeFrom="paragraph">
              <wp:posOffset>10160</wp:posOffset>
            </wp:positionV>
            <wp:extent cx="5272405" cy="3003550"/>
            <wp:effectExtent l="0" t="0" r="4445" b="6350"/>
            <wp:wrapTopAndBottom/>
            <wp:docPr id="4" name="image1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>
                      <a:picLocks noChangeAspect="true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526" cy="300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417" w:lineRule="auto"/>
        <w:sectPr>
          <w:type w:val="continuous"/>
          <w:pgSz w:w="11910" w:h="16840"/>
          <w:pgMar w:top="1500" w:right="1560" w:bottom="1440" w:left="1680" w:header="0" w:footer="1252" w:gutter="0"/>
          <w:pgNumType w:fmt="numberInDash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2"/>
        <w:ind w:left="0"/>
        <w:rPr>
          <w:sz w:val="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目前系统提供两种登陆方式：企业 CA 登陆、密码登陆，如果在原建设云有企业账号，可以用原账号密码登陆，没有的可以通过“立即注册”进行注册。</w:t>
      </w:r>
    </w:p>
    <w:p>
      <w:pPr>
        <w:pStyle w:val="2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ge">
              <wp:posOffset>2235200</wp:posOffset>
            </wp:positionV>
            <wp:extent cx="5274310" cy="2941320"/>
            <wp:effectExtent l="0" t="0" r="2540" b="11430"/>
            <wp:wrapNone/>
            <wp:docPr id="10" name="docshape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cshape4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2.登陆企业平台，从企业管理里面找到“企业信用行为”,点击进入，根据实际情况选择对应信用主体类型（勘察或设计）进行申请</w:t>
      </w:r>
    </w:p>
    <w:p>
      <w:pPr>
        <w:spacing w:after="0"/>
        <w:sectPr>
          <w:pgSz w:w="11910" w:h="16840"/>
          <w:pgMar w:top="1460" w:right="1560" w:bottom="1440" w:left="1680" w:header="0" w:footer="1252" w:gutter="0"/>
          <w:pgNumType w:fmt="numberInDash"/>
          <w:cols w:space="720" w:num="1"/>
        </w:sectPr>
      </w:pPr>
      <w:r>
        <w:rPr>
          <w:sz w:val="20"/>
        </w:rPr>
        <w:drawing>
          <wp:inline distT="0" distB="0" distL="0" distR="0">
            <wp:extent cx="5266055" cy="2696845"/>
            <wp:effectExtent l="0" t="0" r="10795" b="8255"/>
            <wp:docPr id="5" name="image4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true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155" cy="269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0" distR="0" simplePos="0" relativeHeight="4096" behindDoc="0" locked="0" layoutInCell="1" allowOverlap="1">
            <wp:simplePos x="0" y="0"/>
            <wp:positionH relativeFrom="page">
              <wp:posOffset>1111250</wp:posOffset>
            </wp:positionH>
            <wp:positionV relativeFrom="paragraph">
              <wp:posOffset>2693670</wp:posOffset>
            </wp:positionV>
            <wp:extent cx="5212715" cy="2547620"/>
            <wp:effectExtent l="0" t="0" r="6985" b="5080"/>
            <wp:wrapTopAndBottom/>
            <wp:docPr id="17" name="image6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6.jpeg"/>
                    <pic:cNvPicPr>
                      <a:picLocks noChangeAspect="true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1175385</wp:posOffset>
            </wp:positionH>
            <wp:positionV relativeFrom="paragraph">
              <wp:posOffset>-131445</wp:posOffset>
            </wp:positionV>
            <wp:extent cx="5271135" cy="2523490"/>
            <wp:effectExtent l="0" t="0" r="5715" b="10160"/>
            <wp:wrapTopAndBottom/>
            <wp:docPr id="6" name="image5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>
                      <a:picLocks noChangeAspect="true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861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3.申请完成基础信用信息，即可进行信用登陆，如下图所示</w:t>
      </w:r>
    </w:p>
    <w:p>
      <w:pPr>
        <w:pStyle w:val="4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drawing>
          <wp:anchor distT="0" distB="0" distL="0" distR="0" simplePos="0" relativeHeight="4096" behindDoc="0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3143885</wp:posOffset>
            </wp:positionV>
            <wp:extent cx="5137785" cy="2985135"/>
            <wp:effectExtent l="0" t="0" r="5715" b="5715"/>
            <wp:wrapTopAndBottom/>
            <wp:docPr id="19" name="image7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7.jpeg"/>
                    <pic:cNvPicPr>
                      <a:picLocks noChangeAspect="true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4.如实填写相关信用信息，填写完成，点击下方“保存并提交审核”</w:t>
      </w:r>
    </w:p>
    <w:p>
      <w:pPr>
        <w:pStyle w:val="4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rPr>
          <w:sz w:val="21"/>
        </w:rPr>
        <w:sectPr>
          <w:pgSz w:w="11910" w:h="16840"/>
          <w:pgMar w:top="1247" w:right="1531" w:bottom="1247" w:left="1531" w:header="0" w:footer="1252" w:gutter="0"/>
          <w:pgNumType w:fmt="numberInDash"/>
          <w:cols w:space="720" w:num="1"/>
        </w:sect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highlight w:val="none"/>
        </w:rPr>
        <w:t>勘察设计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highlight w:val="none"/>
          <w:lang w:val="en-US" w:eastAsia="zh-CN"/>
        </w:rPr>
        <w:t>从业注册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highlight w:val="none"/>
        </w:rPr>
        <w:t>人员信用信息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highlight w:val="none"/>
          <w:lang w:eastAsia="zh-CN"/>
        </w:rPr>
        <w:t>录入操作说明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1.人员登录新疆工程建设云微信小程序,点击我的-&gt;信用申请-&gt;选择对应类别</w:t>
      </w:r>
    </w:p>
    <w:p>
      <w:pPr>
        <w:bidi w:val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366645" cy="5117465"/>
            <wp:effectExtent l="0" t="0" r="14605" b="6985"/>
            <wp:docPr id="1" name="图片 1" descr="6b35d26ce7e69dc151c184c004073ce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b35d26ce7e69dc151c184c004073ce7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11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364740" cy="5114290"/>
            <wp:effectExtent l="0" t="0" r="16510" b="10160"/>
            <wp:docPr id="2" name="图片 2" descr="1d1e43f13f08a6f74d5b86affe4ada8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d1e43f13f08a6f74d5b86affe4ada82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51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2.企业登录新疆工程建设云-&gt;企业信用行为模块-&gt;信用登记管理-&gt;人员良好信用登记进行人员信用申报。注:企业聘用人员需满2个月,才可以进行信用申报</w:t>
      </w:r>
    </w:p>
    <w:p>
      <w:pPr>
        <w:numPr>
          <w:ilvl w:val="0"/>
          <w:numId w:val="0"/>
        </w:numPr>
        <w:bidi w:val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66690" cy="2566035"/>
            <wp:effectExtent l="0" t="0" r="10160" b="5715"/>
            <wp:docPr id="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 w:eastAsiaTheme="minorEastAsia"/>
          <w:lang w:val="en-US" w:eastAsia="zh-CN"/>
        </w:rPr>
      </w:pPr>
    </w:p>
    <w:p>
      <w:pPr>
        <w:bidi w:val="0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487549952" behindDoc="0" locked="0" layoutInCell="1" allowOverlap="1">
              <wp:simplePos x="0" y="0"/>
              <wp:positionH relativeFrom="margin">
                <wp:posOffset>2677795</wp:posOffset>
              </wp:positionH>
              <wp:positionV relativeFrom="page">
                <wp:posOffset>9726295</wp:posOffset>
              </wp:positionV>
              <wp:extent cx="505460" cy="175895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0546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16" w:lineRule="exact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w w:val="105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w w:val="10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w w:val="105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w w:val="105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w w:val="105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85pt;margin-top:765.85pt;height:13.85pt;width:39.8pt;mso-position-horizontal-relative:margin;mso-position-vertical-relative:page;z-index:487549952;mso-width-relative:page;mso-height-relative:page;" filled="f" stroked="f" coordsize="21600,21600" o:gfxdata="UEsFBgAAAAAAAAAAAAAAAAAAAAAAAFBLAwQKAAAAAACHTuJAAAAAAAAAAAAAAAAABAAAAGRycy9Q&#10;SwMEFAAAAAgAh07iQIo8Mi/bAAAADQEAAA8AAABkcnMvZG93bnJldi54bWxNj81OwzAQhO9IvIO1&#10;SNyonbYpNMSpqgpOSIg0HDg6sZtYjdchdn94ezYnuO3ujGa/yTdX17OzGYP1KCGZCWAGG68tthI+&#10;q9eHJ2AhKtSq92gk/JgAm+L2JleZ9hcszXkfW0YhGDIloYtxyDgPTWecCjM/GCTt4EenIq1jy/Wo&#10;LhTuej4XYsWdskgfOjWYXWea4/7kJGy/sHyx3+/1R3kobVWtBb6tjlLe3yXiGVg01/hnhgmf0KEg&#10;ptqfUAfWS1jOk0eykpAupoksqUgWwOrplK6XwIuc/29R/AJQSwMEFAAAAAgAh07iQBGtieqiAQAA&#10;KwMAAA4AAABkcnMvZTJvRG9jLnhtbK1SS27bMBDdB+gdCO5rykadpoLlAEWQokCRFkhyAJoiLQL8&#10;YUhb8gXaG2TVTfc9l8+RIW3ZbbIruhkNZ0aP773h4nqwhmwlRO1dQ6eTihLphG+1Wzf08eH27RUl&#10;MXHXcuOdbOhORnq9fHOx6EMtZ77zppVAEMTFug8N7VIKNWNRdNLyOPFBOmwqD5YnPMKatcB7RLeG&#10;zarqkvUe2gBeyBixenNo0mXBV0qK9FWpKBMxDUVuqUQocZUjWy54vQYeOi2ONPg/sLBcO7z0BHXD&#10;Eycb0K+grBbgo1dpIrxlXiktZNGAaqbVCzX3HQ+yaEFzYjjZFP8frLjbfgOiW9zdjBLHLe5o//Rj&#10;//P3/td3gjU0qA+xxrn7gJNp+OiHhibYyLEVsZ6lDwps/qIogiPo9u7ksBwSEVicV/N3l9gR2Jq+&#10;n199mGcUdv45QEyfpLckJw0FXGDxlW+/xHQYHUfyXc7famPKEo37q4CYucIy+QPDnKVhNRwVrXy7&#10;Q0Hms0M789MYExiT1ZhsAuh1h3RG2QUVN1KoH19PXvmf53L3+Y0vn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CKPDIv2wAAAA0BAAAPAAAAAAAAAAEAIAAAADgAAABkcnMvZG93bnJldi54bWxQSwEC&#10;FAAUAAAACACHTuJAEa2J6qIBAAArAwAADgAAAAAAAAABACAAAABA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16" w:lineRule="exact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w w:val="105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w w:val="105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w w:val="105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w w:val="105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w w:val="105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YmY0ODJmYjMwMjEwZjBhNzU4NmYzZjU1OWZiNjYifQ=="/>
  </w:docVars>
  <w:rsids>
    <w:rsidRoot w:val="00000000"/>
    <w:rsid w:val="17D3630B"/>
    <w:rsid w:val="63B46A62"/>
    <w:rsid w:val="65F79FA3"/>
    <w:rsid w:val="757EEA4D"/>
    <w:rsid w:val="76EB7BBB"/>
    <w:rsid w:val="7DD3662C"/>
    <w:rsid w:val="ADF7DD2D"/>
    <w:rsid w:val="D69F5333"/>
    <w:rsid w:val="FFE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8"/>
      <w:szCs w:val="2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84</Characters>
  <Lines>0</Lines>
  <Paragraphs>0</Paragraphs>
  <TotalTime>2</TotalTime>
  <ScaleCrop>false</ScaleCrop>
  <LinksUpToDate>false</LinksUpToDate>
  <CharactersWithSpaces>84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2023-02-23T02:49:00Z</dcterms:created>
  <dc:creator>wkf</dc:creator>
  <cp:lastModifiedBy>jjj</cp:lastModifiedBy>
  <cp:lastPrinted>2023-02-28T06:33:00Z</cp:lastPrinted>
  <dcterms:modified xsi:type="dcterms:W3CDTF">2023-03-06T12:02:28Z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752F661931A0480D8DD1AC26302EF3FB</vt:lpwstr>
  </property>
</Properties>
</file>